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D7" w:rsidRPr="00C155D7" w:rsidRDefault="00F06D0D">
      <w:pPr>
        <w:rPr>
          <w:sz w:val="24"/>
          <w:szCs w:val="24"/>
          <w:u w:val="single"/>
        </w:rPr>
      </w:pPr>
      <w:bookmarkStart w:id="0" w:name="_GoBack"/>
      <w:bookmarkEnd w:id="0"/>
      <w:r w:rsidRPr="00C155D7">
        <w:rPr>
          <w:sz w:val="24"/>
          <w:szCs w:val="24"/>
          <w:u w:val="single"/>
        </w:rPr>
        <w:t xml:space="preserve">Bus Shelters within our village  </w:t>
      </w:r>
    </w:p>
    <w:p w:rsidR="00C155D7" w:rsidRDefault="00C155D7" w:rsidP="00C155D7">
      <w:pPr>
        <w:shd w:val="clear" w:color="auto" w:fill="FFFFFF"/>
        <w:spacing w:after="0" w:line="270" w:lineRule="atLeast"/>
        <w:rPr>
          <w:rFonts w:ascii="inherit" w:eastAsia="Times New Roman" w:hAnsi="inherit" w:cs="Helvetica"/>
          <w:color w:val="1D2129"/>
          <w:sz w:val="24"/>
          <w:szCs w:val="24"/>
          <w:lang w:eastAsia="en-GB"/>
        </w:rPr>
      </w:pPr>
      <w:r w:rsidRPr="00C155D7">
        <w:rPr>
          <w:rFonts w:ascii="inherit" w:eastAsia="Times New Roman" w:hAnsi="inherit" w:cs="Helvetica"/>
          <w:color w:val="1D2129"/>
          <w:sz w:val="24"/>
          <w:szCs w:val="24"/>
          <w:lang w:eastAsia="en-GB"/>
        </w:rPr>
        <w:t>It’s not much fun waiting for a bus to School, College, work or Town after waiting in the cold, rain and more recently, the searing heat without protection and shade! </w:t>
      </w:r>
    </w:p>
    <w:p w:rsidR="00C155D7" w:rsidRDefault="00C155D7" w:rsidP="00C155D7">
      <w:pPr>
        <w:shd w:val="clear" w:color="auto" w:fill="FFFFFF"/>
        <w:spacing w:after="0" w:line="270" w:lineRule="atLeast"/>
        <w:rPr>
          <w:rFonts w:ascii="inherit" w:eastAsia="Times New Roman" w:hAnsi="inherit" w:cs="Helvetica"/>
          <w:color w:val="1D2129"/>
          <w:sz w:val="24"/>
          <w:szCs w:val="24"/>
          <w:lang w:eastAsia="en-GB"/>
        </w:rPr>
      </w:pPr>
      <w:r w:rsidRPr="00C155D7">
        <w:rPr>
          <w:rFonts w:ascii="inherit" w:eastAsia="Times New Roman" w:hAnsi="inherit" w:cs="Helvetica"/>
          <w:color w:val="1D2129"/>
          <w:sz w:val="24"/>
          <w:szCs w:val="24"/>
          <w:lang w:eastAsia="en-GB"/>
        </w:rPr>
        <w:br/>
        <w:t xml:space="preserve">Our Bus User Group and patients of the Medical Centre, have been concerned about this for over 7 years and recent figures now show that 134 School Children and students have now been added to the passenger volumes for this school term, plus an estimated 74 others, who use the bus services in and out of </w:t>
      </w:r>
      <w:proofErr w:type="spellStart"/>
      <w:r w:rsidRPr="00C155D7">
        <w:rPr>
          <w:rFonts w:ascii="inherit" w:eastAsia="Times New Roman" w:hAnsi="inherit" w:cs="Helvetica"/>
          <w:color w:val="1D2129"/>
          <w:sz w:val="24"/>
          <w:szCs w:val="24"/>
          <w:lang w:eastAsia="en-GB"/>
        </w:rPr>
        <w:t>Mawsley</w:t>
      </w:r>
      <w:proofErr w:type="spellEnd"/>
      <w:r w:rsidRPr="00C155D7">
        <w:rPr>
          <w:rFonts w:ascii="inherit" w:eastAsia="Times New Roman" w:hAnsi="inherit" w:cs="Helvetica"/>
          <w:color w:val="1D2129"/>
          <w:sz w:val="24"/>
          <w:szCs w:val="24"/>
          <w:lang w:eastAsia="en-GB"/>
        </w:rPr>
        <w:t>.</w:t>
      </w:r>
    </w:p>
    <w:p w:rsidR="00C155D7" w:rsidRPr="00C155D7" w:rsidRDefault="00C155D7" w:rsidP="00C155D7">
      <w:pPr>
        <w:shd w:val="clear" w:color="auto" w:fill="FFFFFF"/>
        <w:spacing w:after="0" w:line="270" w:lineRule="atLeast"/>
        <w:rPr>
          <w:rFonts w:ascii="inherit" w:eastAsia="Times New Roman" w:hAnsi="inherit" w:cs="Helvetica"/>
          <w:color w:val="1D2129"/>
          <w:sz w:val="24"/>
          <w:szCs w:val="24"/>
          <w:lang w:eastAsia="en-GB"/>
        </w:rPr>
      </w:pPr>
      <w:r w:rsidRPr="00C155D7">
        <w:rPr>
          <w:rFonts w:ascii="inherit" w:eastAsia="Times New Roman" w:hAnsi="inherit" w:cs="Helvetica"/>
          <w:color w:val="1D2129"/>
          <w:sz w:val="24"/>
          <w:szCs w:val="24"/>
          <w:lang w:eastAsia="en-GB"/>
        </w:rPr>
        <w:br/>
        <w:t>Because of this situation a proposal has been presented to Parish Council, who have the sole responsibility to provide rural bus shelters and we are working through all the options on the type of shelter and consultation procedures with village residents. </w:t>
      </w:r>
      <w:r w:rsidRPr="00C155D7">
        <w:rPr>
          <w:rFonts w:ascii="inherit" w:eastAsia="Times New Roman" w:hAnsi="inherit" w:cs="Helvetica"/>
          <w:color w:val="1D2129"/>
          <w:sz w:val="24"/>
          <w:szCs w:val="24"/>
          <w:lang w:eastAsia="en-GB"/>
        </w:rPr>
        <w:br/>
        <w:t xml:space="preserve">Stagecoach and County Council have identified the main out-bound pick-up points for the shelters at the stop opposite the Medical Centre, a new site at </w:t>
      </w:r>
      <w:proofErr w:type="spellStart"/>
      <w:r w:rsidRPr="00C155D7">
        <w:rPr>
          <w:rFonts w:ascii="inherit" w:eastAsia="Times New Roman" w:hAnsi="inherit" w:cs="Helvetica"/>
          <w:color w:val="1D2129"/>
          <w:sz w:val="24"/>
          <w:szCs w:val="24"/>
          <w:lang w:eastAsia="en-GB"/>
        </w:rPr>
        <w:t>Loddington</w:t>
      </w:r>
      <w:proofErr w:type="spellEnd"/>
      <w:r w:rsidRPr="00C155D7">
        <w:rPr>
          <w:rFonts w:ascii="inherit" w:eastAsia="Times New Roman" w:hAnsi="inherit" w:cs="Helvetica"/>
          <w:color w:val="1D2129"/>
          <w:sz w:val="24"/>
          <w:szCs w:val="24"/>
          <w:lang w:eastAsia="en-GB"/>
        </w:rPr>
        <w:t xml:space="preserve"> Way, opposite Birch Spinney and the stop at Broughton Road junction with </w:t>
      </w:r>
      <w:proofErr w:type="spellStart"/>
      <w:r w:rsidRPr="00C155D7">
        <w:rPr>
          <w:rFonts w:ascii="inherit" w:eastAsia="Times New Roman" w:hAnsi="inherit" w:cs="Helvetica"/>
          <w:color w:val="1D2129"/>
          <w:sz w:val="24"/>
          <w:szCs w:val="24"/>
          <w:lang w:eastAsia="en-GB"/>
        </w:rPr>
        <w:t>Loddington</w:t>
      </w:r>
      <w:proofErr w:type="spellEnd"/>
      <w:r w:rsidRPr="00C155D7">
        <w:rPr>
          <w:rFonts w:ascii="inherit" w:eastAsia="Times New Roman" w:hAnsi="inherit" w:cs="Helvetica"/>
          <w:color w:val="1D2129"/>
          <w:sz w:val="24"/>
          <w:szCs w:val="24"/>
          <w:lang w:eastAsia="en-GB"/>
        </w:rPr>
        <w:t xml:space="preserve"> Way. </w:t>
      </w:r>
      <w:r w:rsidRPr="00C155D7">
        <w:rPr>
          <w:rFonts w:ascii="inherit" w:eastAsia="Times New Roman" w:hAnsi="inherit" w:cs="Helvetica"/>
          <w:color w:val="1D2129"/>
          <w:sz w:val="24"/>
          <w:szCs w:val="24"/>
          <w:lang w:eastAsia="en-GB"/>
        </w:rPr>
        <w:br/>
        <w:t>The progress and further information on the plan, will be made available through reports, meetings and the minutes of MPC.</w:t>
      </w:r>
    </w:p>
    <w:p w:rsidR="00035B33" w:rsidRDefault="00035B33">
      <w:pPr>
        <w:rPr>
          <w:sz w:val="24"/>
          <w:szCs w:val="24"/>
        </w:rPr>
      </w:pPr>
    </w:p>
    <w:p w:rsidR="00C155D7" w:rsidRPr="00C155D7" w:rsidRDefault="00C155D7">
      <w:pPr>
        <w:rPr>
          <w:sz w:val="24"/>
          <w:szCs w:val="24"/>
        </w:rPr>
      </w:pPr>
      <w:r>
        <w:rPr>
          <w:sz w:val="24"/>
          <w:szCs w:val="24"/>
        </w:rPr>
        <w:t>Cllr Tom Sanders</w:t>
      </w:r>
    </w:p>
    <w:sectPr w:rsidR="00C155D7" w:rsidRPr="00C15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0D"/>
    <w:rsid w:val="00035B33"/>
    <w:rsid w:val="0074539B"/>
    <w:rsid w:val="00C155D7"/>
    <w:rsid w:val="00D847E3"/>
    <w:rsid w:val="00F06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Sanders</dc:creator>
  <cp:lastModifiedBy>Diana</cp:lastModifiedBy>
  <cp:revision>2</cp:revision>
  <dcterms:created xsi:type="dcterms:W3CDTF">2016-10-09T15:38:00Z</dcterms:created>
  <dcterms:modified xsi:type="dcterms:W3CDTF">2016-10-09T15:38:00Z</dcterms:modified>
</cp:coreProperties>
</file>