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BFFE6" w14:textId="1A6B6872" w:rsidR="00DE0D0D" w:rsidRDefault="004D203B" w:rsidP="004D203B">
      <w:pPr>
        <w:spacing w:before="66"/>
        <w:ind w:left="4638"/>
        <w:rPr>
          <w:rFonts w:ascii="Arial" w:eastAsia="Arial" w:hAnsi="Arial" w:cs="Arial"/>
          <w:sz w:val="20"/>
          <w:szCs w:val="20"/>
        </w:rPr>
      </w:pPr>
      <w:r>
        <w:rPr>
          <w:rFonts w:ascii="Arial"/>
          <w:b/>
          <w:spacing w:val="-3"/>
          <w:sz w:val="20"/>
        </w:rPr>
        <w:t xml:space="preserve">            MAWSLEY </w:t>
      </w:r>
      <w:r w:rsidR="006F7505">
        <w:rPr>
          <w:rFonts w:ascii="Arial"/>
          <w:b/>
          <w:spacing w:val="-3"/>
          <w:sz w:val="20"/>
        </w:rPr>
        <w:t xml:space="preserve">PARISH </w:t>
      </w:r>
      <w:r w:rsidR="006F7505">
        <w:rPr>
          <w:rFonts w:ascii="Arial"/>
          <w:b/>
          <w:sz w:val="20"/>
        </w:rPr>
        <w:t>COUNCIL RISK</w:t>
      </w:r>
      <w:r w:rsidR="006F7505">
        <w:rPr>
          <w:rFonts w:ascii="Arial"/>
          <w:b/>
          <w:spacing w:val="-10"/>
          <w:sz w:val="20"/>
        </w:rPr>
        <w:t xml:space="preserve"> </w:t>
      </w:r>
      <w:r w:rsidR="006F7505">
        <w:rPr>
          <w:rFonts w:ascii="Arial"/>
          <w:b/>
          <w:sz w:val="20"/>
        </w:rPr>
        <w:t>ASSESSMENT</w:t>
      </w:r>
    </w:p>
    <w:p w14:paraId="16650F85" w14:textId="77777777" w:rsidR="00DE0D0D" w:rsidRDefault="00DE0D0D">
      <w:pPr>
        <w:spacing w:before="5"/>
        <w:rPr>
          <w:rFonts w:ascii="Arial" w:eastAsia="Arial" w:hAnsi="Arial" w:cs="Arial"/>
          <w:b/>
          <w:bCs/>
          <w:sz w:val="21"/>
          <w:szCs w:val="21"/>
        </w:rPr>
      </w:pPr>
    </w:p>
    <w:p w14:paraId="3E11299F" w14:textId="56F2C508" w:rsidR="00DE0D0D" w:rsidRDefault="006F7505">
      <w:pPr>
        <w:pStyle w:val="BodyText"/>
        <w:spacing w:line="288" w:lineRule="auto"/>
        <w:ind w:right="117"/>
        <w:jc w:val="both"/>
      </w:pPr>
      <w:r>
        <w:t xml:space="preserve">A Risk Assessment is a systematic general examination of working conditions, workplace activities and environmental factors that will enable </w:t>
      </w:r>
      <w:r w:rsidR="004D203B">
        <w:t>Mawsl</w:t>
      </w:r>
      <w:r w:rsidR="006038F5">
        <w:t>e</w:t>
      </w:r>
      <w:r w:rsidR="004D203B">
        <w:t>y</w:t>
      </w:r>
      <w:r w:rsidR="009A3C12">
        <w:t xml:space="preserve"> </w:t>
      </w:r>
      <w:r>
        <w:t>Parish Council to identify any and all po</w:t>
      </w:r>
      <w:r w:rsidR="009A3C12">
        <w:t xml:space="preserve">tential inherent risks. </w:t>
      </w:r>
      <w:r w:rsidR="004D203B">
        <w:t>Mawsley</w:t>
      </w:r>
      <w:r>
        <w:t xml:space="preserve"> Parish Council will take all practical and necessary steps to re</w:t>
      </w:r>
      <w:r w:rsidR="009A3C12">
        <w:t xml:space="preserve">duce or eliminate risks, in so </w:t>
      </w:r>
      <w:r>
        <w:t xml:space="preserve">far as is practically and reasonably possible. This document has been produced to enable </w:t>
      </w:r>
      <w:r w:rsidR="006038F5">
        <w:t>Mawsley</w:t>
      </w:r>
      <w:r>
        <w:t xml:space="preserve"> Parish Council to assess the risks it faces and satisfy itself that it has taken adequate steps to minimise them.</w:t>
      </w:r>
    </w:p>
    <w:p w14:paraId="33769D77" w14:textId="77777777" w:rsidR="00DE0D0D" w:rsidRDefault="00DE0D0D">
      <w:pPr>
        <w:spacing w:before="6"/>
        <w:rPr>
          <w:rFonts w:ascii="Arial" w:eastAsia="Arial" w:hAnsi="Arial" w:cs="Arial"/>
          <w:sz w:val="17"/>
          <w:szCs w:val="17"/>
        </w:rPr>
      </w:pPr>
    </w:p>
    <w:p w14:paraId="6883BCDD" w14:textId="77777777" w:rsidR="00DE0D0D" w:rsidRDefault="006F7505">
      <w:pPr>
        <w:pStyle w:val="BodyText"/>
        <w:jc w:val="both"/>
      </w:pPr>
      <w:r>
        <w:t>Rating A = Satisfactory, Rating B = Review Proposed, Rating X =</w:t>
      </w:r>
      <w:r>
        <w:rPr>
          <w:spacing w:val="-37"/>
        </w:rPr>
        <w:t xml:space="preserve"> </w:t>
      </w:r>
      <w:r>
        <w:t>Unsatisfactory</w:t>
      </w:r>
    </w:p>
    <w:p w14:paraId="20F153F0" w14:textId="77777777" w:rsidR="00DE0D0D" w:rsidRDefault="00DE0D0D">
      <w:pPr>
        <w:spacing w:before="7"/>
        <w:rPr>
          <w:rFonts w:ascii="Arial" w:eastAsia="Arial" w:hAnsi="Arial" w:cs="Arial"/>
        </w:rPr>
      </w:pPr>
    </w:p>
    <w:tbl>
      <w:tblPr>
        <w:tblW w:w="0" w:type="auto"/>
        <w:tblInd w:w="100" w:type="dxa"/>
        <w:tblLayout w:type="fixed"/>
        <w:tblCellMar>
          <w:left w:w="0" w:type="dxa"/>
          <w:right w:w="0" w:type="dxa"/>
        </w:tblCellMar>
        <w:tblLook w:val="01E0" w:firstRow="1" w:lastRow="1" w:firstColumn="1" w:lastColumn="1" w:noHBand="0" w:noVBand="0"/>
      </w:tblPr>
      <w:tblGrid>
        <w:gridCol w:w="1381"/>
        <w:gridCol w:w="2821"/>
        <w:gridCol w:w="5132"/>
        <w:gridCol w:w="1061"/>
        <w:gridCol w:w="2835"/>
        <w:gridCol w:w="1984"/>
      </w:tblGrid>
      <w:tr w:rsidR="00DE0D0D" w14:paraId="0FAC2ACF" w14:textId="77777777" w:rsidTr="009A3C12">
        <w:trPr>
          <w:trHeight w:hRule="exact" w:val="686"/>
        </w:trPr>
        <w:tc>
          <w:tcPr>
            <w:tcW w:w="1381" w:type="dxa"/>
            <w:tcBorders>
              <w:top w:val="single" w:sz="4" w:space="0" w:color="7F7F7F"/>
              <w:left w:val="single" w:sz="4" w:space="0" w:color="7F7F7F"/>
              <w:bottom w:val="single" w:sz="4" w:space="0" w:color="7F7F7F"/>
              <w:right w:val="single" w:sz="4" w:space="0" w:color="7F7F7F"/>
            </w:tcBorders>
            <w:shd w:val="clear" w:color="auto" w:fill="95B3D7"/>
          </w:tcPr>
          <w:p w14:paraId="652DD602" w14:textId="77777777" w:rsidR="00DE0D0D" w:rsidRDefault="00DE0D0D"/>
        </w:tc>
        <w:tc>
          <w:tcPr>
            <w:tcW w:w="2821" w:type="dxa"/>
            <w:tcBorders>
              <w:top w:val="single" w:sz="4" w:space="0" w:color="7F7F7F"/>
              <w:left w:val="single" w:sz="4" w:space="0" w:color="7F7F7F"/>
              <w:bottom w:val="single" w:sz="4" w:space="0" w:color="7F7F7F"/>
              <w:right w:val="single" w:sz="4" w:space="0" w:color="7F7F7F"/>
            </w:tcBorders>
            <w:shd w:val="clear" w:color="auto" w:fill="95B3D7"/>
          </w:tcPr>
          <w:p w14:paraId="2A77F0EE" w14:textId="77777777" w:rsidR="00DE0D0D" w:rsidRDefault="006F7505">
            <w:pPr>
              <w:pStyle w:val="TableParagraph"/>
              <w:spacing w:before="86"/>
              <w:ind w:left="79"/>
              <w:rPr>
                <w:rFonts w:ascii="Arial" w:eastAsia="Arial" w:hAnsi="Arial" w:cs="Arial"/>
                <w:sz w:val="20"/>
                <w:szCs w:val="20"/>
              </w:rPr>
            </w:pPr>
            <w:r>
              <w:rPr>
                <w:rFonts w:ascii="Arial"/>
                <w:b/>
                <w:sz w:val="20"/>
              </w:rPr>
              <w:t>Risks Identified</w:t>
            </w:r>
          </w:p>
        </w:tc>
        <w:tc>
          <w:tcPr>
            <w:tcW w:w="5132" w:type="dxa"/>
            <w:tcBorders>
              <w:top w:val="single" w:sz="4" w:space="0" w:color="7F7F7F"/>
              <w:left w:val="single" w:sz="4" w:space="0" w:color="7F7F7F"/>
              <w:bottom w:val="single" w:sz="4" w:space="0" w:color="7F7F7F"/>
              <w:right w:val="single" w:sz="4" w:space="0" w:color="7F7F7F"/>
            </w:tcBorders>
            <w:shd w:val="clear" w:color="auto" w:fill="95B3D7"/>
          </w:tcPr>
          <w:p w14:paraId="5662AB02" w14:textId="77777777" w:rsidR="00DE0D0D" w:rsidRDefault="006F7505">
            <w:pPr>
              <w:pStyle w:val="TableParagraph"/>
              <w:spacing w:before="86"/>
              <w:ind w:left="79"/>
              <w:rPr>
                <w:rFonts w:ascii="Arial" w:eastAsia="Arial" w:hAnsi="Arial" w:cs="Arial"/>
                <w:sz w:val="20"/>
                <w:szCs w:val="20"/>
              </w:rPr>
            </w:pPr>
            <w:r>
              <w:rPr>
                <w:rFonts w:ascii="Arial"/>
                <w:b/>
                <w:sz w:val="20"/>
              </w:rPr>
              <w:t>Management/Control</w:t>
            </w:r>
          </w:p>
        </w:tc>
        <w:tc>
          <w:tcPr>
            <w:tcW w:w="1061" w:type="dxa"/>
            <w:tcBorders>
              <w:top w:val="single" w:sz="4" w:space="0" w:color="7F7F7F"/>
              <w:left w:val="single" w:sz="4" w:space="0" w:color="7F7F7F"/>
              <w:bottom w:val="single" w:sz="4" w:space="0" w:color="7F7F7F"/>
              <w:right w:val="single" w:sz="4" w:space="0" w:color="7F7F7F"/>
            </w:tcBorders>
            <w:shd w:val="clear" w:color="auto" w:fill="95B3D7"/>
          </w:tcPr>
          <w:p w14:paraId="22474FAF" w14:textId="77777777" w:rsidR="00DE0D0D" w:rsidRDefault="004112EE" w:rsidP="004112EE">
            <w:pPr>
              <w:pStyle w:val="TableParagraph"/>
              <w:spacing w:before="86" w:line="288" w:lineRule="auto"/>
              <w:ind w:left="318" w:right="127" w:hanging="189"/>
              <w:rPr>
                <w:rFonts w:ascii="Arial" w:eastAsia="Arial" w:hAnsi="Arial" w:cs="Arial"/>
                <w:sz w:val="20"/>
                <w:szCs w:val="20"/>
              </w:rPr>
            </w:pPr>
            <w:r>
              <w:rPr>
                <w:rFonts w:ascii="Arial"/>
                <w:b/>
                <w:sz w:val="20"/>
              </w:rPr>
              <w:t>Ratin</w:t>
            </w:r>
            <w:r w:rsidR="006F7505">
              <w:rPr>
                <w:rFonts w:ascii="Arial"/>
                <w:b/>
                <w:sz w:val="20"/>
              </w:rPr>
              <w:t>g</w:t>
            </w:r>
          </w:p>
        </w:tc>
        <w:tc>
          <w:tcPr>
            <w:tcW w:w="2835" w:type="dxa"/>
            <w:tcBorders>
              <w:top w:val="single" w:sz="4" w:space="0" w:color="7F7F7F"/>
              <w:left w:val="single" w:sz="4" w:space="0" w:color="7F7F7F"/>
              <w:bottom w:val="single" w:sz="4" w:space="0" w:color="7F7F7F"/>
              <w:right w:val="single" w:sz="4" w:space="0" w:color="7F7F7F"/>
            </w:tcBorders>
            <w:shd w:val="clear" w:color="auto" w:fill="95B3D7"/>
          </w:tcPr>
          <w:p w14:paraId="24C8ABE4" w14:textId="77777777" w:rsidR="00DE0D0D" w:rsidRDefault="006F7505">
            <w:pPr>
              <w:pStyle w:val="TableParagraph"/>
              <w:spacing w:before="86"/>
              <w:ind w:left="80"/>
              <w:rPr>
                <w:rFonts w:ascii="Arial" w:eastAsia="Arial" w:hAnsi="Arial" w:cs="Arial"/>
                <w:sz w:val="20"/>
                <w:szCs w:val="20"/>
              </w:rPr>
            </w:pPr>
            <w:r>
              <w:rPr>
                <w:rFonts w:ascii="Arial"/>
                <w:b/>
                <w:sz w:val="20"/>
              </w:rPr>
              <w:t>Review/Assess</w:t>
            </w:r>
          </w:p>
        </w:tc>
        <w:tc>
          <w:tcPr>
            <w:tcW w:w="1984" w:type="dxa"/>
            <w:tcBorders>
              <w:top w:val="single" w:sz="4" w:space="0" w:color="7F7F7F"/>
              <w:left w:val="single" w:sz="4" w:space="0" w:color="7F7F7F"/>
              <w:bottom w:val="single" w:sz="4" w:space="0" w:color="7F7F7F"/>
              <w:right w:val="single" w:sz="4" w:space="0" w:color="7F7F7F"/>
            </w:tcBorders>
            <w:shd w:val="clear" w:color="auto" w:fill="95B3D7"/>
          </w:tcPr>
          <w:p w14:paraId="41770FF6" w14:textId="77777777" w:rsidR="00DE0D0D" w:rsidRDefault="006F7505">
            <w:pPr>
              <w:pStyle w:val="TableParagraph"/>
              <w:spacing w:before="86"/>
              <w:ind w:left="80"/>
              <w:rPr>
                <w:rFonts w:ascii="Arial" w:eastAsia="Arial" w:hAnsi="Arial" w:cs="Arial"/>
                <w:sz w:val="20"/>
                <w:szCs w:val="20"/>
              </w:rPr>
            </w:pPr>
            <w:r>
              <w:rPr>
                <w:rFonts w:ascii="Arial"/>
                <w:b/>
                <w:sz w:val="20"/>
              </w:rPr>
              <w:t>Action By</w:t>
            </w:r>
          </w:p>
        </w:tc>
      </w:tr>
      <w:tr w:rsidR="00DE0D0D" w14:paraId="34136624" w14:textId="77777777" w:rsidTr="009A3C12">
        <w:trPr>
          <w:trHeight w:hRule="exact" w:val="962"/>
        </w:trPr>
        <w:tc>
          <w:tcPr>
            <w:tcW w:w="1381" w:type="dxa"/>
            <w:tcBorders>
              <w:top w:val="single" w:sz="4" w:space="0" w:color="7F7F7F"/>
              <w:left w:val="single" w:sz="4" w:space="0" w:color="7F7F7F"/>
              <w:bottom w:val="single" w:sz="4" w:space="0" w:color="7F7F7F"/>
              <w:right w:val="single" w:sz="4" w:space="0" w:color="7F7F7F"/>
            </w:tcBorders>
            <w:shd w:val="clear" w:color="auto" w:fill="95B3D7"/>
          </w:tcPr>
          <w:p w14:paraId="5AF303E4" w14:textId="77777777" w:rsidR="00DE0D0D" w:rsidRDefault="006F7505">
            <w:pPr>
              <w:pStyle w:val="TableParagraph"/>
              <w:spacing w:before="86"/>
              <w:ind w:left="80"/>
              <w:rPr>
                <w:rFonts w:ascii="Arial" w:eastAsia="Arial" w:hAnsi="Arial" w:cs="Arial"/>
                <w:sz w:val="20"/>
                <w:szCs w:val="20"/>
              </w:rPr>
            </w:pPr>
            <w:r>
              <w:rPr>
                <w:rFonts w:ascii="Arial"/>
                <w:b/>
                <w:sz w:val="20"/>
              </w:rPr>
              <w:t>Financial</w:t>
            </w:r>
          </w:p>
        </w:tc>
        <w:tc>
          <w:tcPr>
            <w:tcW w:w="2821" w:type="dxa"/>
            <w:tcBorders>
              <w:top w:val="single" w:sz="4" w:space="0" w:color="7F7F7F"/>
              <w:left w:val="single" w:sz="4" w:space="0" w:color="7F7F7F"/>
              <w:bottom w:val="single" w:sz="4" w:space="0" w:color="7F7F7F"/>
              <w:right w:val="single" w:sz="4" w:space="0" w:color="7F7F7F"/>
            </w:tcBorders>
          </w:tcPr>
          <w:p w14:paraId="37E9209D" w14:textId="77777777" w:rsidR="00DE0D0D" w:rsidRDefault="006F7505">
            <w:pPr>
              <w:pStyle w:val="TableParagraph"/>
              <w:spacing w:before="86" w:line="288" w:lineRule="auto"/>
              <w:ind w:left="79" w:right="773"/>
              <w:rPr>
                <w:rFonts w:ascii="Arial" w:eastAsia="Arial" w:hAnsi="Arial" w:cs="Arial"/>
                <w:sz w:val="20"/>
                <w:szCs w:val="20"/>
              </w:rPr>
            </w:pPr>
            <w:r>
              <w:rPr>
                <w:rFonts w:ascii="Arial"/>
                <w:sz w:val="20"/>
              </w:rPr>
              <w:t>Inadequate records Financial Irregularities</w:t>
            </w:r>
          </w:p>
        </w:tc>
        <w:tc>
          <w:tcPr>
            <w:tcW w:w="5132" w:type="dxa"/>
            <w:tcBorders>
              <w:top w:val="single" w:sz="4" w:space="0" w:color="7F7F7F"/>
              <w:left w:val="single" w:sz="4" w:space="0" w:color="7F7F7F"/>
              <w:bottom w:val="single" w:sz="4" w:space="0" w:color="7F7F7F"/>
              <w:right w:val="single" w:sz="4" w:space="0" w:color="7F7F7F"/>
            </w:tcBorders>
          </w:tcPr>
          <w:p w14:paraId="0594F843" w14:textId="77777777" w:rsidR="00DE0D0D" w:rsidRDefault="006F7505" w:rsidP="009A3C12">
            <w:pPr>
              <w:pStyle w:val="TableParagraph"/>
              <w:spacing w:before="86" w:line="288" w:lineRule="auto"/>
              <w:ind w:left="79" w:right="77"/>
              <w:jc w:val="both"/>
              <w:rPr>
                <w:rFonts w:ascii="Arial" w:eastAsia="Arial" w:hAnsi="Arial" w:cs="Arial"/>
                <w:sz w:val="20"/>
                <w:szCs w:val="20"/>
              </w:rPr>
            </w:pPr>
            <w:r>
              <w:rPr>
                <w:rFonts w:ascii="Arial"/>
                <w:sz w:val="20"/>
              </w:rPr>
              <w:t xml:space="preserve">The Parish Council </w:t>
            </w:r>
            <w:r w:rsidR="009A3C12">
              <w:rPr>
                <w:rFonts w:ascii="Arial"/>
                <w:sz w:val="20"/>
              </w:rPr>
              <w:t>uses Model</w:t>
            </w:r>
            <w:r>
              <w:rPr>
                <w:rFonts w:ascii="Arial"/>
                <w:sz w:val="20"/>
              </w:rPr>
              <w:t xml:space="preserve"> Financial Regulations which set out the requirements.</w:t>
            </w:r>
          </w:p>
        </w:tc>
        <w:tc>
          <w:tcPr>
            <w:tcW w:w="1061" w:type="dxa"/>
            <w:tcBorders>
              <w:top w:val="single" w:sz="4" w:space="0" w:color="7F7F7F"/>
              <w:left w:val="single" w:sz="4" w:space="0" w:color="7F7F7F"/>
              <w:bottom w:val="single" w:sz="4" w:space="0" w:color="7F7F7F"/>
              <w:right w:val="single" w:sz="4" w:space="0" w:color="7F7F7F"/>
            </w:tcBorders>
          </w:tcPr>
          <w:p w14:paraId="3F04D1EB" w14:textId="77777777" w:rsidR="00DE0D0D" w:rsidRDefault="006F7505">
            <w:pPr>
              <w:pStyle w:val="TableParagraph"/>
              <w:spacing w:before="86"/>
              <w:jc w:val="center"/>
              <w:rPr>
                <w:rFonts w:ascii="Arial" w:eastAsia="Arial" w:hAnsi="Arial" w:cs="Arial"/>
                <w:sz w:val="20"/>
                <w:szCs w:val="20"/>
              </w:rPr>
            </w:pPr>
            <w:r>
              <w:rPr>
                <w:rFonts w:ascii="Arial"/>
                <w:sz w:val="20"/>
              </w:rPr>
              <w:t>A</w:t>
            </w:r>
          </w:p>
        </w:tc>
        <w:tc>
          <w:tcPr>
            <w:tcW w:w="2835" w:type="dxa"/>
            <w:tcBorders>
              <w:top w:val="single" w:sz="4" w:space="0" w:color="7F7F7F"/>
              <w:left w:val="single" w:sz="4" w:space="0" w:color="7F7F7F"/>
              <w:bottom w:val="single" w:sz="4" w:space="0" w:color="7F7F7F"/>
              <w:right w:val="single" w:sz="4" w:space="0" w:color="7F7F7F"/>
            </w:tcBorders>
          </w:tcPr>
          <w:p w14:paraId="36F60B53" w14:textId="04524970" w:rsidR="00DE0D0D" w:rsidRDefault="006F7505">
            <w:pPr>
              <w:pStyle w:val="TableParagraph"/>
              <w:spacing w:before="86" w:line="288" w:lineRule="auto"/>
              <w:ind w:left="80" w:right="233"/>
              <w:rPr>
                <w:rFonts w:ascii="Arial" w:eastAsia="Arial" w:hAnsi="Arial" w:cs="Arial"/>
                <w:sz w:val="20"/>
                <w:szCs w:val="20"/>
              </w:rPr>
            </w:pPr>
            <w:r>
              <w:rPr>
                <w:rFonts w:ascii="Arial"/>
                <w:sz w:val="20"/>
              </w:rPr>
              <w:t>Existing pr</w:t>
            </w:r>
            <w:r w:rsidR="009A3C12">
              <w:rPr>
                <w:rFonts w:ascii="Arial"/>
                <w:sz w:val="20"/>
              </w:rPr>
              <w:t>ocedure adequate. Review May</w:t>
            </w:r>
            <w:r w:rsidR="006038F5">
              <w:rPr>
                <w:rFonts w:ascii="Arial"/>
                <w:sz w:val="20"/>
              </w:rPr>
              <w:t xml:space="preserve"> 2018</w:t>
            </w:r>
            <w:r>
              <w:rPr>
                <w:rFonts w:ascii="Arial"/>
                <w:sz w:val="20"/>
              </w:rPr>
              <w:t>.</w:t>
            </w:r>
          </w:p>
        </w:tc>
        <w:tc>
          <w:tcPr>
            <w:tcW w:w="1984" w:type="dxa"/>
            <w:tcBorders>
              <w:top w:val="single" w:sz="4" w:space="0" w:color="7F7F7F"/>
              <w:left w:val="single" w:sz="4" w:space="0" w:color="7F7F7F"/>
              <w:bottom w:val="single" w:sz="4" w:space="0" w:color="7F7F7F"/>
              <w:right w:val="single" w:sz="4" w:space="0" w:color="7F7F7F"/>
            </w:tcBorders>
          </w:tcPr>
          <w:p w14:paraId="181D38A9" w14:textId="77777777" w:rsidR="00DE0D0D" w:rsidRDefault="006F7505">
            <w:pPr>
              <w:pStyle w:val="TableParagraph"/>
              <w:spacing w:before="86" w:line="288" w:lineRule="auto"/>
              <w:ind w:left="80" w:right="394"/>
              <w:rPr>
                <w:rFonts w:ascii="Arial" w:eastAsia="Arial" w:hAnsi="Arial" w:cs="Arial"/>
                <w:sz w:val="20"/>
                <w:szCs w:val="20"/>
              </w:rPr>
            </w:pPr>
            <w:r>
              <w:rPr>
                <w:rFonts w:ascii="Arial"/>
                <w:sz w:val="20"/>
              </w:rPr>
              <w:t xml:space="preserve">Clerk </w:t>
            </w:r>
            <w:r w:rsidR="009A3C12">
              <w:rPr>
                <w:rFonts w:ascii="Arial"/>
                <w:sz w:val="20"/>
              </w:rPr>
              <w:t>/</w:t>
            </w:r>
            <w:r>
              <w:rPr>
                <w:rFonts w:ascii="Arial"/>
                <w:sz w:val="20"/>
              </w:rPr>
              <w:t>Council</w:t>
            </w:r>
          </w:p>
        </w:tc>
      </w:tr>
      <w:tr w:rsidR="00DE0D0D" w14:paraId="348A9C72" w14:textId="77777777" w:rsidTr="009A3C12">
        <w:trPr>
          <w:trHeight w:hRule="exact" w:val="1514"/>
        </w:trPr>
        <w:tc>
          <w:tcPr>
            <w:tcW w:w="1381" w:type="dxa"/>
            <w:tcBorders>
              <w:top w:val="single" w:sz="4" w:space="0" w:color="7F7F7F"/>
              <w:left w:val="single" w:sz="4" w:space="0" w:color="7F7F7F"/>
              <w:bottom w:val="single" w:sz="4" w:space="0" w:color="7F7F7F"/>
              <w:right w:val="single" w:sz="4" w:space="0" w:color="7F7F7F"/>
            </w:tcBorders>
            <w:shd w:val="clear" w:color="auto" w:fill="95B3D7"/>
          </w:tcPr>
          <w:p w14:paraId="67423623" w14:textId="77777777" w:rsidR="00DE0D0D" w:rsidRDefault="00DE0D0D"/>
        </w:tc>
        <w:tc>
          <w:tcPr>
            <w:tcW w:w="2821" w:type="dxa"/>
            <w:tcBorders>
              <w:top w:val="single" w:sz="4" w:space="0" w:color="7F7F7F"/>
              <w:left w:val="single" w:sz="4" w:space="0" w:color="7F7F7F"/>
              <w:bottom w:val="single" w:sz="4" w:space="0" w:color="7F7F7F"/>
              <w:right w:val="single" w:sz="4" w:space="0" w:color="7F7F7F"/>
            </w:tcBorders>
          </w:tcPr>
          <w:p w14:paraId="7223CC5B" w14:textId="77777777" w:rsidR="00DE0D0D" w:rsidRDefault="006F7505">
            <w:pPr>
              <w:pStyle w:val="TableParagraph"/>
              <w:spacing w:before="86" w:line="288" w:lineRule="auto"/>
              <w:ind w:left="79" w:right="239"/>
              <w:rPr>
                <w:rFonts w:ascii="Arial" w:eastAsia="Arial" w:hAnsi="Arial" w:cs="Arial"/>
                <w:sz w:val="20"/>
                <w:szCs w:val="20"/>
              </w:rPr>
            </w:pPr>
            <w:r>
              <w:rPr>
                <w:rFonts w:ascii="Arial"/>
                <w:sz w:val="20"/>
              </w:rPr>
              <w:t>Lack of commitment by Councillors to the budgetary process</w:t>
            </w:r>
          </w:p>
        </w:tc>
        <w:tc>
          <w:tcPr>
            <w:tcW w:w="5132" w:type="dxa"/>
            <w:tcBorders>
              <w:top w:val="single" w:sz="4" w:space="0" w:color="7F7F7F"/>
              <w:left w:val="single" w:sz="4" w:space="0" w:color="7F7F7F"/>
              <w:bottom w:val="single" w:sz="4" w:space="0" w:color="7F7F7F"/>
              <w:right w:val="single" w:sz="4" w:space="0" w:color="7F7F7F"/>
            </w:tcBorders>
          </w:tcPr>
          <w:p w14:paraId="6263B19F" w14:textId="77777777" w:rsidR="00DE0D0D" w:rsidRDefault="006F7505">
            <w:pPr>
              <w:pStyle w:val="TableParagraph"/>
              <w:spacing w:before="86" w:line="288" w:lineRule="auto"/>
              <w:ind w:left="79" w:right="77"/>
              <w:jc w:val="both"/>
              <w:rPr>
                <w:rFonts w:ascii="Arial" w:eastAsia="Arial" w:hAnsi="Arial" w:cs="Arial"/>
                <w:sz w:val="20"/>
                <w:szCs w:val="20"/>
              </w:rPr>
            </w:pPr>
            <w:r>
              <w:rPr>
                <w:rFonts w:ascii="Arial"/>
                <w:sz w:val="20"/>
              </w:rPr>
              <w:t>Include regulations in Standing Orders issued to all Councillors. Place item on Agenda early in the year to remind Councillors of budget process and actions required. Involve all Councillors in budgetary process not solely the Clerk.</w:t>
            </w:r>
          </w:p>
        </w:tc>
        <w:tc>
          <w:tcPr>
            <w:tcW w:w="1061" w:type="dxa"/>
            <w:tcBorders>
              <w:top w:val="single" w:sz="4" w:space="0" w:color="7F7F7F"/>
              <w:left w:val="single" w:sz="4" w:space="0" w:color="7F7F7F"/>
              <w:bottom w:val="single" w:sz="4" w:space="0" w:color="7F7F7F"/>
              <w:right w:val="single" w:sz="4" w:space="0" w:color="7F7F7F"/>
            </w:tcBorders>
          </w:tcPr>
          <w:p w14:paraId="25A216A0" w14:textId="77777777" w:rsidR="00DE0D0D" w:rsidRDefault="006F7505">
            <w:pPr>
              <w:pStyle w:val="TableParagraph"/>
              <w:spacing w:before="86"/>
              <w:jc w:val="center"/>
              <w:rPr>
                <w:rFonts w:ascii="Arial" w:eastAsia="Arial" w:hAnsi="Arial" w:cs="Arial"/>
                <w:sz w:val="20"/>
                <w:szCs w:val="20"/>
              </w:rPr>
            </w:pPr>
            <w:r>
              <w:rPr>
                <w:rFonts w:ascii="Arial"/>
                <w:sz w:val="20"/>
              </w:rPr>
              <w:t>A</w:t>
            </w:r>
          </w:p>
        </w:tc>
        <w:tc>
          <w:tcPr>
            <w:tcW w:w="2835" w:type="dxa"/>
            <w:tcBorders>
              <w:top w:val="single" w:sz="4" w:space="0" w:color="7F7F7F"/>
              <w:left w:val="single" w:sz="4" w:space="0" w:color="7F7F7F"/>
              <w:bottom w:val="single" w:sz="4" w:space="0" w:color="7F7F7F"/>
              <w:right w:val="single" w:sz="4" w:space="0" w:color="7F7F7F"/>
            </w:tcBorders>
          </w:tcPr>
          <w:p w14:paraId="564AC740" w14:textId="65319FDF" w:rsidR="00DE0D0D" w:rsidRDefault="0011000F">
            <w:pPr>
              <w:pStyle w:val="TableParagraph"/>
              <w:spacing w:before="86" w:line="288" w:lineRule="auto"/>
              <w:ind w:left="80" w:right="945"/>
              <w:rPr>
                <w:rFonts w:ascii="Arial" w:eastAsia="Arial" w:hAnsi="Arial" w:cs="Arial"/>
                <w:sz w:val="20"/>
                <w:szCs w:val="20"/>
              </w:rPr>
            </w:pPr>
            <w:r>
              <w:rPr>
                <w:rFonts w:ascii="Arial"/>
                <w:sz w:val="20"/>
              </w:rPr>
              <w:t>New procedure in place, budget timetable published.</w:t>
            </w:r>
          </w:p>
        </w:tc>
        <w:tc>
          <w:tcPr>
            <w:tcW w:w="1984" w:type="dxa"/>
            <w:tcBorders>
              <w:top w:val="single" w:sz="4" w:space="0" w:color="7F7F7F"/>
              <w:left w:val="single" w:sz="4" w:space="0" w:color="7F7F7F"/>
              <w:bottom w:val="single" w:sz="4" w:space="0" w:color="7F7F7F"/>
              <w:right w:val="single" w:sz="4" w:space="0" w:color="7F7F7F"/>
            </w:tcBorders>
          </w:tcPr>
          <w:p w14:paraId="0DCAB4E6" w14:textId="77777777" w:rsidR="00DE0D0D" w:rsidRDefault="006F7505">
            <w:pPr>
              <w:pStyle w:val="TableParagraph"/>
              <w:spacing w:before="86" w:line="288" w:lineRule="auto"/>
              <w:ind w:left="80" w:right="394"/>
              <w:rPr>
                <w:rFonts w:ascii="Arial" w:eastAsia="Arial" w:hAnsi="Arial" w:cs="Arial"/>
                <w:sz w:val="20"/>
                <w:szCs w:val="20"/>
              </w:rPr>
            </w:pPr>
            <w:r>
              <w:rPr>
                <w:rFonts w:ascii="Arial"/>
                <w:sz w:val="20"/>
              </w:rPr>
              <w:t xml:space="preserve">Clerk </w:t>
            </w:r>
            <w:r w:rsidR="009A3C12">
              <w:rPr>
                <w:rFonts w:ascii="Arial"/>
                <w:sz w:val="20"/>
              </w:rPr>
              <w:t>/</w:t>
            </w:r>
            <w:r>
              <w:rPr>
                <w:rFonts w:ascii="Arial"/>
                <w:sz w:val="20"/>
              </w:rPr>
              <w:t>Council</w:t>
            </w:r>
          </w:p>
        </w:tc>
      </w:tr>
      <w:tr w:rsidR="00DE0D0D" w14:paraId="33674A4C" w14:textId="77777777" w:rsidTr="009A3C12">
        <w:trPr>
          <w:trHeight w:hRule="exact" w:val="363"/>
        </w:trPr>
        <w:tc>
          <w:tcPr>
            <w:tcW w:w="1381" w:type="dxa"/>
            <w:vMerge w:val="restart"/>
            <w:tcBorders>
              <w:top w:val="single" w:sz="4" w:space="0" w:color="7F7F7F"/>
              <w:left w:val="single" w:sz="4" w:space="0" w:color="7F7F7F"/>
              <w:right w:val="single" w:sz="4" w:space="0" w:color="7F7F7F"/>
            </w:tcBorders>
            <w:shd w:val="clear" w:color="auto" w:fill="95B3D7"/>
          </w:tcPr>
          <w:p w14:paraId="44A0806E" w14:textId="77777777" w:rsidR="00DE0D0D" w:rsidRDefault="00DE0D0D"/>
        </w:tc>
        <w:tc>
          <w:tcPr>
            <w:tcW w:w="2821" w:type="dxa"/>
            <w:tcBorders>
              <w:top w:val="single" w:sz="4" w:space="0" w:color="7F7F7F"/>
              <w:left w:val="single" w:sz="4" w:space="0" w:color="7F7F7F"/>
              <w:bottom w:val="nil"/>
              <w:right w:val="single" w:sz="4" w:space="0" w:color="7F7F7F"/>
            </w:tcBorders>
          </w:tcPr>
          <w:p w14:paraId="5C6BCC95" w14:textId="77777777" w:rsidR="00DE0D0D" w:rsidRDefault="006F7505">
            <w:pPr>
              <w:pStyle w:val="TableParagraph"/>
              <w:spacing w:before="86"/>
              <w:ind w:left="79"/>
              <w:rPr>
                <w:rFonts w:ascii="Arial" w:eastAsia="Arial" w:hAnsi="Arial" w:cs="Arial"/>
                <w:sz w:val="20"/>
                <w:szCs w:val="20"/>
              </w:rPr>
            </w:pPr>
            <w:r>
              <w:rPr>
                <w:rFonts w:ascii="Arial"/>
                <w:sz w:val="20"/>
              </w:rPr>
              <w:t>Failure to ensure that the</w:t>
            </w:r>
          </w:p>
        </w:tc>
        <w:tc>
          <w:tcPr>
            <w:tcW w:w="5132" w:type="dxa"/>
            <w:tcBorders>
              <w:top w:val="single" w:sz="4" w:space="0" w:color="7F7F7F"/>
              <w:left w:val="single" w:sz="4" w:space="0" w:color="7F7F7F"/>
              <w:bottom w:val="nil"/>
              <w:right w:val="single" w:sz="4" w:space="0" w:color="7F7F7F"/>
            </w:tcBorders>
          </w:tcPr>
          <w:p w14:paraId="2E945B0E" w14:textId="77777777" w:rsidR="00DE0D0D" w:rsidRDefault="006F7505">
            <w:pPr>
              <w:pStyle w:val="TableParagraph"/>
              <w:spacing w:before="86"/>
              <w:ind w:left="79"/>
              <w:rPr>
                <w:rFonts w:ascii="Arial" w:eastAsia="Arial" w:hAnsi="Arial" w:cs="Arial"/>
                <w:sz w:val="20"/>
                <w:szCs w:val="20"/>
              </w:rPr>
            </w:pPr>
            <w:r>
              <w:rPr>
                <w:rFonts w:ascii="Arial"/>
                <w:sz w:val="20"/>
              </w:rPr>
              <w:t>Start</w:t>
            </w:r>
            <w:r>
              <w:rPr>
                <w:rFonts w:ascii="Arial"/>
                <w:spacing w:val="38"/>
                <w:sz w:val="20"/>
              </w:rPr>
              <w:t xml:space="preserve"> </w:t>
            </w:r>
            <w:r>
              <w:rPr>
                <w:rFonts w:ascii="Arial"/>
                <w:sz w:val="20"/>
              </w:rPr>
              <w:t>consideration</w:t>
            </w:r>
            <w:r>
              <w:rPr>
                <w:rFonts w:ascii="Arial"/>
                <w:spacing w:val="38"/>
                <w:sz w:val="20"/>
              </w:rPr>
              <w:t xml:space="preserve"> </w:t>
            </w:r>
            <w:r>
              <w:rPr>
                <w:rFonts w:ascii="Arial"/>
                <w:sz w:val="20"/>
              </w:rPr>
              <w:t>of</w:t>
            </w:r>
            <w:r>
              <w:rPr>
                <w:rFonts w:ascii="Arial"/>
                <w:spacing w:val="38"/>
                <w:sz w:val="20"/>
              </w:rPr>
              <w:t xml:space="preserve"> </w:t>
            </w:r>
            <w:r>
              <w:rPr>
                <w:rFonts w:ascii="Arial"/>
                <w:sz w:val="20"/>
              </w:rPr>
              <w:t>budgetary</w:t>
            </w:r>
            <w:r>
              <w:rPr>
                <w:rFonts w:ascii="Arial"/>
                <w:spacing w:val="38"/>
                <w:sz w:val="20"/>
              </w:rPr>
              <w:t xml:space="preserve"> </w:t>
            </w:r>
            <w:r>
              <w:rPr>
                <w:rFonts w:ascii="Arial"/>
                <w:sz w:val="20"/>
              </w:rPr>
              <w:t>process</w:t>
            </w:r>
            <w:r>
              <w:rPr>
                <w:rFonts w:ascii="Arial"/>
                <w:spacing w:val="38"/>
                <w:sz w:val="20"/>
              </w:rPr>
              <w:t xml:space="preserve"> </w:t>
            </w:r>
            <w:r>
              <w:rPr>
                <w:rFonts w:ascii="Arial"/>
                <w:sz w:val="20"/>
              </w:rPr>
              <w:t>at</w:t>
            </w:r>
            <w:r>
              <w:rPr>
                <w:rFonts w:ascii="Arial"/>
                <w:spacing w:val="38"/>
                <w:sz w:val="20"/>
              </w:rPr>
              <w:t xml:space="preserve"> </w:t>
            </w:r>
            <w:r>
              <w:rPr>
                <w:rFonts w:ascii="Arial"/>
                <w:sz w:val="20"/>
              </w:rPr>
              <w:t>least</w:t>
            </w:r>
            <w:r>
              <w:rPr>
                <w:rFonts w:ascii="Arial"/>
                <w:spacing w:val="38"/>
                <w:sz w:val="20"/>
              </w:rPr>
              <w:t xml:space="preserve"> </w:t>
            </w:r>
            <w:r>
              <w:rPr>
                <w:rFonts w:ascii="Arial"/>
                <w:sz w:val="20"/>
              </w:rPr>
              <w:t>four</w:t>
            </w:r>
          </w:p>
        </w:tc>
        <w:tc>
          <w:tcPr>
            <w:tcW w:w="1061" w:type="dxa"/>
            <w:tcBorders>
              <w:top w:val="single" w:sz="4" w:space="0" w:color="7F7F7F"/>
              <w:left w:val="single" w:sz="4" w:space="0" w:color="7F7F7F"/>
              <w:bottom w:val="nil"/>
              <w:right w:val="single" w:sz="4" w:space="0" w:color="7F7F7F"/>
            </w:tcBorders>
          </w:tcPr>
          <w:p w14:paraId="0C75E348" w14:textId="77777777" w:rsidR="00DE0D0D" w:rsidRDefault="006F7505">
            <w:pPr>
              <w:pStyle w:val="TableParagraph"/>
              <w:spacing w:before="86"/>
              <w:jc w:val="center"/>
              <w:rPr>
                <w:rFonts w:ascii="Arial" w:eastAsia="Arial" w:hAnsi="Arial" w:cs="Arial"/>
                <w:sz w:val="20"/>
                <w:szCs w:val="20"/>
              </w:rPr>
            </w:pPr>
            <w:r>
              <w:rPr>
                <w:rFonts w:ascii="Arial"/>
                <w:sz w:val="20"/>
              </w:rPr>
              <w:t>A</w:t>
            </w:r>
          </w:p>
        </w:tc>
        <w:tc>
          <w:tcPr>
            <w:tcW w:w="2835" w:type="dxa"/>
            <w:tcBorders>
              <w:top w:val="single" w:sz="4" w:space="0" w:color="7F7F7F"/>
              <w:left w:val="single" w:sz="4" w:space="0" w:color="7F7F7F"/>
              <w:bottom w:val="nil"/>
              <w:right w:val="single" w:sz="4" w:space="0" w:color="7F7F7F"/>
            </w:tcBorders>
          </w:tcPr>
          <w:p w14:paraId="219D07AA" w14:textId="77777777" w:rsidR="00DE0D0D" w:rsidRDefault="006F7505">
            <w:pPr>
              <w:pStyle w:val="TableParagraph"/>
              <w:spacing w:before="86"/>
              <w:ind w:left="80"/>
              <w:rPr>
                <w:rFonts w:ascii="Arial" w:eastAsia="Arial" w:hAnsi="Arial" w:cs="Arial"/>
                <w:sz w:val="20"/>
                <w:szCs w:val="20"/>
              </w:rPr>
            </w:pPr>
            <w:r>
              <w:rPr>
                <w:rFonts w:ascii="Arial"/>
                <w:sz w:val="20"/>
              </w:rPr>
              <w:t>Existing procedure</w:t>
            </w:r>
          </w:p>
        </w:tc>
        <w:tc>
          <w:tcPr>
            <w:tcW w:w="1984" w:type="dxa"/>
            <w:tcBorders>
              <w:top w:val="single" w:sz="4" w:space="0" w:color="7F7F7F"/>
              <w:left w:val="single" w:sz="4" w:space="0" w:color="7F7F7F"/>
              <w:bottom w:val="nil"/>
              <w:right w:val="single" w:sz="4" w:space="0" w:color="7F7F7F"/>
            </w:tcBorders>
          </w:tcPr>
          <w:p w14:paraId="203BDBAD" w14:textId="77777777" w:rsidR="00DE0D0D" w:rsidRDefault="006F7505">
            <w:pPr>
              <w:pStyle w:val="TableParagraph"/>
              <w:spacing w:before="86"/>
              <w:ind w:left="80"/>
              <w:rPr>
                <w:rFonts w:ascii="Arial" w:eastAsia="Arial" w:hAnsi="Arial" w:cs="Arial"/>
                <w:sz w:val="20"/>
                <w:szCs w:val="20"/>
              </w:rPr>
            </w:pPr>
            <w:r>
              <w:rPr>
                <w:rFonts w:ascii="Arial"/>
                <w:sz w:val="20"/>
              </w:rPr>
              <w:t>Clerk</w:t>
            </w:r>
            <w:r w:rsidR="009A3C12">
              <w:rPr>
                <w:rFonts w:ascii="Arial"/>
                <w:sz w:val="20"/>
              </w:rPr>
              <w:t>/ Council</w:t>
            </w:r>
          </w:p>
        </w:tc>
      </w:tr>
      <w:tr w:rsidR="00DE0D0D" w14:paraId="59D3426C" w14:textId="77777777" w:rsidTr="009A3C12">
        <w:trPr>
          <w:trHeight w:hRule="exact" w:val="265"/>
        </w:trPr>
        <w:tc>
          <w:tcPr>
            <w:tcW w:w="1381" w:type="dxa"/>
            <w:vMerge/>
            <w:tcBorders>
              <w:left w:val="single" w:sz="4" w:space="0" w:color="7F7F7F"/>
              <w:right w:val="single" w:sz="4" w:space="0" w:color="7F7F7F"/>
            </w:tcBorders>
            <w:shd w:val="clear" w:color="auto" w:fill="95B3D7"/>
          </w:tcPr>
          <w:p w14:paraId="1C9A2645" w14:textId="77777777" w:rsidR="00DE0D0D" w:rsidRDefault="00DE0D0D"/>
        </w:tc>
        <w:tc>
          <w:tcPr>
            <w:tcW w:w="2821" w:type="dxa"/>
            <w:tcBorders>
              <w:top w:val="nil"/>
              <w:left w:val="single" w:sz="4" w:space="0" w:color="7F7F7F"/>
              <w:bottom w:val="nil"/>
              <w:right w:val="single" w:sz="4" w:space="0" w:color="7F7F7F"/>
            </w:tcBorders>
          </w:tcPr>
          <w:p w14:paraId="60BAE4AE" w14:textId="77777777" w:rsidR="00DE0D0D" w:rsidRDefault="006F7505">
            <w:pPr>
              <w:pStyle w:val="TableParagraph"/>
              <w:spacing w:before="4"/>
              <w:ind w:left="79"/>
              <w:rPr>
                <w:rFonts w:ascii="Arial" w:eastAsia="Arial" w:hAnsi="Arial" w:cs="Arial"/>
                <w:sz w:val="20"/>
                <w:szCs w:val="20"/>
              </w:rPr>
            </w:pPr>
            <w:r>
              <w:rPr>
                <w:rFonts w:ascii="Arial"/>
                <w:sz w:val="20"/>
              </w:rPr>
              <w:t>annual precept results from</w:t>
            </w:r>
          </w:p>
        </w:tc>
        <w:tc>
          <w:tcPr>
            <w:tcW w:w="5132" w:type="dxa"/>
            <w:tcBorders>
              <w:top w:val="nil"/>
              <w:left w:val="single" w:sz="4" w:space="0" w:color="7F7F7F"/>
              <w:bottom w:val="nil"/>
              <w:right w:val="single" w:sz="4" w:space="0" w:color="7F7F7F"/>
            </w:tcBorders>
          </w:tcPr>
          <w:p w14:paraId="7CE3C937" w14:textId="77777777" w:rsidR="00DE0D0D" w:rsidRDefault="006F7505" w:rsidP="004112EE">
            <w:pPr>
              <w:pStyle w:val="TableParagraph"/>
              <w:spacing w:before="4"/>
              <w:ind w:left="79"/>
              <w:rPr>
                <w:rFonts w:ascii="Arial" w:eastAsia="Arial" w:hAnsi="Arial" w:cs="Arial"/>
                <w:sz w:val="20"/>
                <w:szCs w:val="20"/>
              </w:rPr>
            </w:pPr>
            <w:r>
              <w:rPr>
                <w:rFonts w:ascii="Arial"/>
                <w:sz w:val="20"/>
              </w:rPr>
              <w:t>months prior to submission date of Precept. Checks by</w:t>
            </w:r>
          </w:p>
        </w:tc>
        <w:tc>
          <w:tcPr>
            <w:tcW w:w="1061" w:type="dxa"/>
            <w:tcBorders>
              <w:top w:val="nil"/>
              <w:left w:val="single" w:sz="4" w:space="0" w:color="7F7F7F"/>
              <w:bottom w:val="nil"/>
              <w:right w:val="single" w:sz="4" w:space="0" w:color="7F7F7F"/>
            </w:tcBorders>
          </w:tcPr>
          <w:p w14:paraId="49AB334C" w14:textId="77777777" w:rsidR="00DE0D0D" w:rsidRDefault="00DE0D0D"/>
        </w:tc>
        <w:tc>
          <w:tcPr>
            <w:tcW w:w="2835" w:type="dxa"/>
            <w:tcBorders>
              <w:top w:val="nil"/>
              <w:left w:val="single" w:sz="4" w:space="0" w:color="7F7F7F"/>
              <w:bottom w:val="nil"/>
              <w:right w:val="single" w:sz="4" w:space="0" w:color="7F7F7F"/>
            </w:tcBorders>
          </w:tcPr>
          <w:p w14:paraId="47DBCF3D" w14:textId="77777777" w:rsidR="00DE0D0D" w:rsidRDefault="006F7505">
            <w:pPr>
              <w:pStyle w:val="TableParagraph"/>
              <w:spacing w:before="4"/>
              <w:ind w:left="80"/>
              <w:rPr>
                <w:rFonts w:ascii="Arial" w:eastAsia="Arial" w:hAnsi="Arial" w:cs="Arial"/>
                <w:sz w:val="20"/>
                <w:szCs w:val="20"/>
              </w:rPr>
            </w:pPr>
            <w:r>
              <w:rPr>
                <w:rFonts w:ascii="Arial"/>
                <w:sz w:val="20"/>
              </w:rPr>
              <w:t>adequate.</w:t>
            </w:r>
          </w:p>
        </w:tc>
        <w:tc>
          <w:tcPr>
            <w:tcW w:w="1984" w:type="dxa"/>
            <w:tcBorders>
              <w:top w:val="nil"/>
              <w:left w:val="single" w:sz="4" w:space="0" w:color="7F7F7F"/>
              <w:bottom w:val="nil"/>
              <w:right w:val="single" w:sz="4" w:space="0" w:color="7F7F7F"/>
            </w:tcBorders>
          </w:tcPr>
          <w:p w14:paraId="56AA2ED3" w14:textId="77777777" w:rsidR="00DE0D0D" w:rsidRDefault="00DE0D0D">
            <w:pPr>
              <w:pStyle w:val="TableParagraph"/>
              <w:spacing w:before="7"/>
              <w:ind w:left="80"/>
              <w:rPr>
                <w:rFonts w:ascii="Arial" w:eastAsia="Arial" w:hAnsi="Arial" w:cs="Arial"/>
                <w:sz w:val="18"/>
                <w:szCs w:val="18"/>
              </w:rPr>
            </w:pPr>
          </w:p>
        </w:tc>
      </w:tr>
      <w:tr w:rsidR="00DE0D0D" w14:paraId="36FAD68F" w14:textId="77777777" w:rsidTr="009A3C12">
        <w:trPr>
          <w:trHeight w:hRule="exact" w:val="276"/>
        </w:trPr>
        <w:tc>
          <w:tcPr>
            <w:tcW w:w="1381" w:type="dxa"/>
            <w:vMerge/>
            <w:tcBorders>
              <w:left w:val="single" w:sz="4" w:space="0" w:color="7F7F7F"/>
              <w:right w:val="single" w:sz="4" w:space="0" w:color="7F7F7F"/>
            </w:tcBorders>
            <w:shd w:val="clear" w:color="auto" w:fill="95B3D7"/>
          </w:tcPr>
          <w:p w14:paraId="18A8070C" w14:textId="77777777" w:rsidR="00DE0D0D" w:rsidRDefault="00DE0D0D"/>
        </w:tc>
        <w:tc>
          <w:tcPr>
            <w:tcW w:w="2821" w:type="dxa"/>
            <w:tcBorders>
              <w:top w:val="nil"/>
              <w:left w:val="single" w:sz="4" w:space="0" w:color="7F7F7F"/>
              <w:bottom w:val="nil"/>
              <w:right w:val="single" w:sz="4" w:space="0" w:color="7F7F7F"/>
            </w:tcBorders>
          </w:tcPr>
          <w:p w14:paraId="01231AB9" w14:textId="77777777" w:rsidR="00DE0D0D" w:rsidRDefault="006F7505">
            <w:pPr>
              <w:pStyle w:val="TableParagraph"/>
              <w:spacing w:before="16"/>
              <w:ind w:left="79"/>
              <w:rPr>
                <w:rFonts w:ascii="Arial" w:eastAsia="Arial" w:hAnsi="Arial" w:cs="Arial"/>
                <w:sz w:val="20"/>
                <w:szCs w:val="20"/>
              </w:rPr>
            </w:pPr>
            <w:r>
              <w:rPr>
                <w:rFonts w:ascii="Arial"/>
                <w:sz w:val="20"/>
              </w:rPr>
              <w:t>an adequate budgetary</w:t>
            </w:r>
          </w:p>
        </w:tc>
        <w:tc>
          <w:tcPr>
            <w:tcW w:w="5132" w:type="dxa"/>
            <w:tcBorders>
              <w:top w:val="nil"/>
              <w:left w:val="single" w:sz="4" w:space="0" w:color="7F7F7F"/>
              <w:bottom w:val="nil"/>
              <w:right w:val="single" w:sz="4" w:space="0" w:color="7F7F7F"/>
            </w:tcBorders>
          </w:tcPr>
          <w:p w14:paraId="3AC4E9FF" w14:textId="77777777" w:rsidR="00DE0D0D" w:rsidRDefault="006F7505">
            <w:pPr>
              <w:pStyle w:val="TableParagraph"/>
              <w:spacing w:before="16"/>
              <w:ind w:left="79"/>
              <w:rPr>
                <w:rFonts w:ascii="Arial" w:eastAsia="Arial" w:hAnsi="Arial" w:cs="Arial"/>
                <w:sz w:val="20"/>
                <w:szCs w:val="20"/>
              </w:rPr>
            </w:pPr>
            <w:r>
              <w:rPr>
                <w:rFonts w:ascii="Arial"/>
                <w:sz w:val="20"/>
              </w:rPr>
              <w:t>Clerk/RFO and supervising</w:t>
            </w:r>
            <w:r>
              <w:rPr>
                <w:rFonts w:ascii="Arial"/>
                <w:spacing w:val="-11"/>
                <w:sz w:val="20"/>
              </w:rPr>
              <w:t xml:space="preserve"> </w:t>
            </w:r>
            <w:r>
              <w:rPr>
                <w:rFonts w:ascii="Arial"/>
                <w:sz w:val="20"/>
              </w:rPr>
              <w:t>Councillor.</w:t>
            </w:r>
          </w:p>
        </w:tc>
        <w:tc>
          <w:tcPr>
            <w:tcW w:w="1061" w:type="dxa"/>
            <w:tcBorders>
              <w:top w:val="nil"/>
              <w:left w:val="single" w:sz="4" w:space="0" w:color="7F7F7F"/>
              <w:bottom w:val="nil"/>
              <w:right w:val="single" w:sz="4" w:space="0" w:color="7F7F7F"/>
            </w:tcBorders>
          </w:tcPr>
          <w:p w14:paraId="2F51BDB8" w14:textId="77777777" w:rsidR="00DE0D0D" w:rsidRDefault="00DE0D0D"/>
        </w:tc>
        <w:tc>
          <w:tcPr>
            <w:tcW w:w="2835" w:type="dxa"/>
            <w:tcBorders>
              <w:top w:val="nil"/>
              <w:left w:val="single" w:sz="4" w:space="0" w:color="7F7F7F"/>
              <w:bottom w:val="nil"/>
              <w:right w:val="single" w:sz="4" w:space="0" w:color="7F7F7F"/>
            </w:tcBorders>
          </w:tcPr>
          <w:p w14:paraId="6DE8183A" w14:textId="77777777" w:rsidR="00DE0D0D" w:rsidRDefault="00DE0D0D"/>
        </w:tc>
        <w:tc>
          <w:tcPr>
            <w:tcW w:w="1984" w:type="dxa"/>
            <w:tcBorders>
              <w:top w:val="nil"/>
              <w:left w:val="single" w:sz="4" w:space="0" w:color="7F7F7F"/>
              <w:bottom w:val="nil"/>
              <w:right w:val="single" w:sz="4" w:space="0" w:color="7F7F7F"/>
            </w:tcBorders>
          </w:tcPr>
          <w:p w14:paraId="7BF667D8" w14:textId="77777777" w:rsidR="00DE0D0D" w:rsidRDefault="00DE0D0D">
            <w:pPr>
              <w:pStyle w:val="TableParagraph"/>
              <w:spacing w:line="223" w:lineRule="exact"/>
              <w:ind w:left="80"/>
              <w:rPr>
                <w:rFonts w:ascii="Arial" w:eastAsia="Arial" w:hAnsi="Arial" w:cs="Arial"/>
                <w:sz w:val="20"/>
                <w:szCs w:val="20"/>
              </w:rPr>
            </w:pPr>
          </w:p>
        </w:tc>
      </w:tr>
      <w:tr w:rsidR="00DE0D0D" w14:paraId="0C5BBB72" w14:textId="77777777" w:rsidTr="009A3C12">
        <w:trPr>
          <w:trHeight w:hRule="exact" w:val="334"/>
        </w:trPr>
        <w:tc>
          <w:tcPr>
            <w:tcW w:w="1381" w:type="dxa"/>
            <w:vMerge/>
            <w:tcBorders>
              <w:left w:val="single" w:sz="4" w:space="0" w:color="7F7F7F"/>
              <w:bottom w:val="single" w:sz="4" w:space="0" w:color="7F7F7F"/>
              <w:right w:val="single" w:sz="4" w:space="0" w:color="7F7F7F"/>
            </w:tcBorders>
            <w:shd w:val="clear" w:color="auto" w:fill="95B3D7"/>
          </w:tcPr>
          <w:p w14:paraId="500606FD" w14:textId="77777777" w:rsidR="00DE0D0D" w:rsidRDefault="00DE0D0D"/>
        </w:tc>
        <w:tc>
          <w:tcPr>
            <w:tcW w:w="2821" w:type="dxa"/>
            <w:tcBorders>
              <w:top w:val="nil"/>
              <w:left w:val="single" w:sz="4" w:space="0" w:color="7F7F7F"/>
              <w:bottom w:val="single" w:sz="4" w:space="0" w:color="7F7F7F"/>
              <w:right w:val="single" w:sz="4" w:space="0" w:color="7F7F7F"/>
            </w:tcBorders>
          </w:tcPr>
          <w:p w14:paraId="1246E5FD" w14:textId="77777777" w:rsidR="00DE0D0D" w:rsidRDefault="006F7505">
            <w:pPr>
              <w:pStyle w:val="TableParagraph"/>
              <w:spacing w:before="16"/>
              <w:ind w:left="79"/>
              <w:rPr>
                <w:rFonts w:ascii="Arial" w:eastAsia="Arial" w:hAnsi="Arial" w:cs="Arial"/>
                <w:sz w:val="20"/>
                <w:szCs w:val="20"/>
              </w:rPr>
            </w:pPr>
            <w:r>
              <w:rPr>
                <w:rFonts w:ascii="Arial"/>
                <w:sz w:val="20"/>
              </w:rPr>
              <w:t>process.</w:t>
            </w:r>
          </w:p>
        </w:tc>
        <w:tc>
          <w:tcPr>
            <w:tcW w:w="5132" w:type="dxa"/>
            <w:tcBorders>
              <w:top w:val="nil"/>
              <w:left w:val="single" w:sz="4" w:space="0" w:color="7F7F7F"/>
              <w:bottom w:val="single" w:sz="4" w:space="0" w:color="7F7F7F"/>
              <w:right w:val="single" w:sz="4" w:space="0" w:color="7F7F7F"/>
            </w:tcBorders>
          </w:tcPr>
          <w:p w14:paraId="44F1D8BA" w14:textId="77777777" w:rsidR="00DE0D0D" w:rsidRDefault="00DE0D0D"/>
        </w:tc>
        <w:tc>
          <w:tcPr>
            <w:tcW w:w="1061" w:type="dxa"/>
            <w:tcBorders>
              <w:top w:val="nil"/>
              <w:left w:val="single" w:sz="4" w:space="0" w:color="7F7F7F"/>
              <w:bottom w:val="single" w:sz="4" w:space="0" w:color="7F7F7F"/>
              <w:right w:val="single" w:sz="4" w:space="0" w:color="7F7F7F"/>
            </w:tcBorders>
          </w:tcPr>
          <w:p w14:paraId="0D142BCB" w14:textId="77777777" w:rsidR="00DE0D0D" w:rsidRDefault="00DE0D0D"/>
        </w:tc>
        <w:tc>
          <w:tcPr>
            <w:tcW w:w="2835" w:type="dxa"/>
            <w:tcBorders>
              <w:top w:val="nil"/>
              <w:left w:val="single" w:sz="4" w:space="0" w:color="7F7F7F"/>
              <w:bottom w:val="single" w:sz="4" w:space="0" w:color="7F7F7F"/>
              <w:right w:val="single" w:sz="4" w:space="0" w:color="7F7F7F"/>
            </w:tcBorders>
          </w:tcPr>
          <w:p w14:paraId="59E0C484" w14:textId="77777777" w:rsidR="00DE0D0D" w:rsidRDefault="00DE0D0D"/>
        </w:tc>
        <w:tc>
          <w:tcPr>
            <w:tcW w:w="1984" w:type="dxa"/>
            <w:tcBorders>
              <w:top w:val="nil"/>
              <w:left w:val="single" w:sz="4" w:space="0" w:color="7F7F7F"/>
              <w:bottom w:val="single" w:sz="4" w:space="0" w:color="7F7F7F"/>
              <w:right w:val="single" w:sz="4" w:space="0" w:color="7F7F7F"/>
            </w:tcBorders>
          </w:tcPr>
          <w:p w14:paraId="1EDFD785" w14:textId="77777777" w:rsidR="00DE0D0D" w:rsidRDefault="00DE0D0D" w:rsidP="009A3C12">
            <w:pPr>
              <w:pStyle w:val="TableParagraph"/>
              <w:spacing w:line="223" w:lineRule="exact"/>
              <w:rPr>
                <w:rFonts w:ascii="Arial" w:eastAsia="Arial" w:hAnsi="Arial" w:cs="Arial"/>
                <w:sz w:val="20"/>
                <w:szCs w:val="20"/>
              </w:rPr>
            </w:pPr>
          </w:p>
        </w:tc>
      </w:tr>
    </w:tbl>
    <w:p w14:paraId="3632CBBF" w14:textId="77777777" w:rsidR="00DE0D0D" w:rsidRDefault="00DE0D0D">
      <w:pPr>
        <w:spacing w:line="223" w:lineRule="exact"/>
        <w:rPr>
          <w:rFonts w:ascii="Arial" w:eastAsia="Arial" w:hAnsi="Arial" w:cs="Arial"/>
          <w:sz w:val="20"/>
          <w:szCs w:val="20"/>
        </w:rPr>
        <w:sectPr w:rsidR="00DE0D0D" w:rsidSect="009A3C12">
          <w:footerReference w:type="default" r:id="rId6"/>
          <w:type w:val="continuous"/>
          <w:pgSz w:w="16840" w:h="11900" w:orient="landscape"/>
          <w:pgMar w:top="720" w:right="720" w:bottom="720" w:left="720" w:header="720" w:footer="1895" w:gutter="0"/>
          <w:cols w:space="720"/>
          <w:docGrid w:linePitch="299"/>
        </w:sectPr>
      </w:pPr>
    </w:p>
    <w:p w14:paraId="55BF353A" w14:textId="77777777" w:rsidR="00DE0D0D" w:rsidRDefault="00DE0D0D">
      <w:pPr>
        <w:spacing w:before="7"/>
        <w:rPr>
          <w:rFonts w:ascii="Times New Roman" w:eastAsia="Times New Roman" w:hAnsi="Times New Roman" w:cs="Times New Roman"/>
          <w:sz w:val="29"/>
          <w:szCs w:val="29"/>
        </w:rPr>
      </w:pPr>
    </w:p>
    <w:tbl>
      <w:tblPr>
        <w:tblW w:w="15168" w:type="dxa"/>
        <w:tblInd w:w="-562" w:type="dxa"/>
        <w:tblLayout w:type="fixed"/>
        <w:tblCellMar>
          <w:left w:w="0" w:type="dxa"/>
          <w:right w:w="0" w:type="dxa"/>
        </w:tblCellMar>
        <w:tblLook w:val="01E0" w:firstRow="1" w:lastRow="1" w:firstColumn="1" w:lastColumn="1" w:noHBand="0" w:noVBand="0"/>
      </w:tblPr>
      <w:tblGrid>
        <w:gridCol w:w="1418"/>
        <w:gridCol w:w="2835"/>
        <w:gridCol w:w="5103"/>
        <w:gridCol w:w="992"/>
        <w:gridCol w:w="2835"/>
        <w:gridCol w:w="1985"/>
      </w:tblGrid>
      <w:tr w:rsidR="00DE0D0D" w14:paraId="7FCD1520" w14:textId="77777777" w:rsidTr="004112EE">
        <w:trPr>
          <w:trHeight w:hRule="exact" w:val="962"/>
        </w:trPr>
        <w:tc>
          <w:tcPr>
            <w:tcW w:w="1418" w:type="dxa"/>
            <w:tcBorders>
              <w:top w:val="single" w:sz="4" w:space="0" w:color="7F7F7F"/>
              <w:left w:val="single" w:sz="4" w:space="0" w:color="7F7F7F"/>
              <w:bottom w:val="single" w:sz="4" w:space="0" w:color="7F7F7F"/>
              <w:right w:val="single" w:sz="4" w:space="0" w:color="7F7F7F"/>
            </w:tcBorders>
            <w:shd w:val="clear" w:color="auto" w:fill="95B3D7"/>
          </w:tcPr>
          <w:p w14:paraId="2369DFEB" w14:textId="77777777" w:rsidR="00DE0D0D" w:rsidRDefault="00DE0D0D"/>
        </w:tc>
        <w:tc>
          <w:tcPr>
            <w:tcW w:w="2835" w:type="dxa"/>
            <w:tcBorders>
              <w:top w:val="single" w:sz="4" w:space="0" w:color="7F7F7F"/>
              <w:left w:val="single" w:sz="4" w:space="0" w:color="7F7F7F"/>
              <w:bottom w:val="single" w:sz="4" w:space="0" w:color="7F7F7F"/>
              <w:right w:val="single" w:sz="4" w:space="0" w:color="7F7F7F"/>
            </w:tcBorders>
          </w:tcPr>
          <w:p w14:paraId="2FBFF8CA" w14:textId="77777777" w:rsidR="00DE0D0D" w:rsidRDefault="006F7505">
            <w:pPr>
              <w:pStyle w:val="TableParagraph"/>
              <w:spacing w:before="86" w:line="288" w:lineRule="auto"/>
              <w:ind w:left="79" w:right="261"/>
              <w:rPr>
                <w:rFonts w:ascii="Arial" w:eastAsia="Arial" w:hAnsi="Arial" w:cs="Arial"/>
                <w:sz w:val="20"/>
                <w:szCs w:val="20"/>
              </w:rPr>
            </w:pPr>
            <w:r>
              <w:rPr>
                <w:rFonts w:ascii="Arial"/>
                <w:sz w:val="20"/>
              </w:rPr>
              <w:t>Inadequate internal controls with regard to monitoring expenditure</w:t>
            </w:r>
          </w:p>
        </w:tc>
        <w:tc>
          <w:tcPr>
            <w:tcW w:w="5103" w:type="dxa"/>
            <w:tcBorders>
              <w:top w:val="single" w:sz="4" w:space="0" w:color="7F7F7F"/>
              <w:left w:val="single" w:sz="4" w:space="0" w:color="7F7F7F"/>
              <w:bottom w:val="single" w:sz="4" w:space="0" w:color="7F7F7F"/>
              <w:right w:val="single" w:sz="4" w:space="0" w:color="7F7F7F"/>
            </w:tcBorders>
          </w:tcPr>
          <w:p w14:paraId="72B81C9F" w14:textId="13164938" w:rsidR="00DE0D0D" w:rsidRDefault="006F7505" w:rsidP="009A3C12">
            <w:pPr>
              <w:pStyle w:val="TableParagraph"/>
              <w:spacing w:before="86" w:line="288" w:lineRule="auto"/>
              <w:ind w:left="79" w:right="77"/>
              <w:jc w:val="both"/>
              <w:rPr>
                <w:rFonts w:ascii="Arial" w:eastAsia="Arial" w:hAnsi="Arial" w:cs="Arial"/>
                <w:sz w:val="20"/>
                <w:szCs w:val="20"/>
              </w:rPr>
            </w:pPr>
            <w:r>
              <w:rPr>
                <w:rFonts w:ascii="Arial"/>
                <w:sz w:val="20"/>
              </w:rPr>
              <w:t>Internal Audit checks are carried out every three</w:t>
            </w:r>
            <w:r>
              <w:rPr>
                <w:rFonts w:ascii="Arial"/>
                <w:spacing w:val="-11"/>
                <w:sz w:val="20"/>
              </w:rPr>
              <w:t xml:space="preserve"> </w:t>
            </w:r>
            <w:r w:rsidR="004112EE">
              <w:rPr>
                <w:rFonts w:ascii="Arial"/>
                <w:sz w:val="20"/>
              </w:rPr>
              <w:t>mon</w:t>
            </w:r>
            <w:r w:rsidR="0011000F">
              <w:rPr>
                <w:rFonts w:ascii="Arial"/>
                <w:sz w:val="20"/>
              </w:rPr>
              <w:t>ths by the Chairman</w:t>
            </w:r>
            <w:r w:rsidR="009A3C12">
              <w:rPr>
                <w:rFonts w:ascii="Arial"/>
                <w:sz w:val="20"/>
              </w:rPr>
              <w:t xml:space="preserve"> </w:t>
            </w:r>
            <w:r>
              <w:rPr>
                <w:rFonts w:ascii="Arial"/>
                <w:sz w:val="20"/>
              </w:rPr>
              <w:t xml:space="preserve">to </w:t>
            </w:r>
            <w:r>
              <w:rPr>
                <w:rFonts w:ascii="Arial"/>
                <w:spacing w:val="2"/>
                <w:sz w:val="20"/>
              </w:rPr>
              <w:t xml:space="preserve">ensure effective </w:t>
            </w:r>
            <w:r>
              <w:rPr>
                <w:rFonts w:ascii="Arial"/>
                <w:sz w:val="20"/>
              </w:rPr>
              <w:t>financial management by Clerk/RFO.</w:t>
            </w:r>
          </w:p>
        </w:tc>
        <w:tc>
          <w:tcPr>
            <w:tcW w:w="992" w:type="dxa"/>
            <w:tcBorders>
              <w:top w:val="single" w:sz="4" w:space="0" w:color="7F7F7F"/>
              <w:left w:val="single" w:sz="4" w:space="0" w:color="7F7F7F"/>
              <w:bottom w:val="single" w:sz="4" w:space="0" w:color="7F7F7F"/>
              <w:right w:val="single" w:sz="4" w:space="0" w:color="7F7F7F"/>
            </w:tcBorders>
          </w:tcPr>
          <w:p w14:paraId="1C2EE54B" w14:textId="77777777" w:rsidR="00DE0D0D" w:rsidRDefault="006F7505">
            <w:pPr>
              <w:pStyle w:val="TableParagraph"/>
              <w:spacing w:before="86"/>
              <w:jc w:val="center"/>
              <w:rPr>
                <w:rFonts w:ascii="Arial" w:eastAsia="Arial" w:hAnsi="Arial" w:cs="Arial"/>
                <w:sz w:val="20"/>
                <w:szCs w:val="20"/>
              </w:rPr>
            </w:pPr>
            <w:r>
              <w:rPr>
                <w:rFonts w:ascii="Arial"/>
                <w:sz w:val="20"/>
              </w:rPr>
              <w:t>A</w:t>
            </w:r>
          </w:p>
        </w:tc>
        <w:tc>
          <w:tcPr>
            <w:tcW w:w="2835" w:type="dxa"/>
            <w:tcBorders>
              <w:top w:val="single" w:sz="4" w:space="0" w:color="7F7F7F"/>
              <w:left w:val="single" w:sz="4" w:space="0" w:color="7F7F7F"/>
              <w:bottom w:val="single" w:sz="4" w:space="0" w:color="7F7F7F"/>
              <w:right w:val="single" w:sz="4" w:space="0" w:color="7F7F7F"/>
            </w:tcBorders>
          </w:tcPr>
          <w:p w14:paraId="4E1F2684" w14:textId="77777777" w:rsidR="00DE0D0D" w:rsidRDefault="006F7505">
            <w:pPr>
              <w:pStyle w:val="TableParagraph"/>
              <w:spacing w:before="86" w:line="288" w:lineRule="auto"/>
              <w:ind w:left="80" w:right="945"/>
              <w:rPr>
                <w:rFonts w:ascii="Arial" w:eastAsia="Arial" w:hAnsi="Arial" w:cs="Arial"/>
                <w:sz w:val="20"/>
                <w:szCs w:val="20"/>
              </w:rPr>
            </w:pPr>
            <w:r>
              <w:rPr>
                <w:rFonts w:ascii="Arial"/>
                <w:sz w:val="20"/>
              </w:rPr>
              <w:t>Existing procedure adequate.</w:t>
            </w:r>
          </w:p>
        </w:tc>
        <w:tc>
          <w:tcPr>
            <w:tcW w:w="1985" w:type="dxa"/>
            <w:tcBorders>
              <w:top w:val="single" w:sz="4" w:space="0" w:color="7F7F7F"/>
              <w:left w:val="single" w:sz="4" w:space="0" w:color="7F7F7F"/>
              <w:bottom w:val="single" w:sz="4" w:space="0" w:color="7F7F7F"/>
              <w:right w:val="single" w:sz="4" w:space="0" w:color="7F7F7F"/>
            </w:tcBorders>
          </w:tcPr>
          <w:p w14:paraId="1C157F9B" w14:textId="77777777" w:rsidR="00DE0D0D" w:rsidRDefault="006F7505" w:rsidP="004112EE">
            <w:pPr>
              <w:pStyle w:val="TableParagraph"/>
              <w:spacing w:before="86" w:line="290" w:lineRule="auto"/>
              <w:ind w:left="80" w:right="121"/>
              <w:rPr>
                <w:rFonts w:ascii="Arial" w:eastAsia="Arial" w:hAnsi="Arial" w:cs="Arial"/>
                <w:sz w:val="20"/>
                <w:szCs w:val="20"/>
              </w:rPr>
            </w:pPr>
            <w:r>
              <w:rPr>
                <w:rFonts w:ascii="Arial"/>
                <w:sz w:val="20"/>
              </w:rPr>
              <w:t xml:space="preserve">Clerk </w:t>
            </w:r>
            <w:r w:rsidR="004112EE">
              <w:rPr>
                <w:rFonts w:ascii="Arial"/>
                <w:sz w:val="20"/>
              </w:rPr>
              <w:t xml:space="preserve">/ Finance Working Party </w:t>
            </w:r>
          </w:p>
        </w:tc>
      </w:tr>
      <w:tr w:rsidR="00DE0D0D" w14:paraId="6C45B50C" w14:textId="77777777" w:rsidTr="004112EE">
        <w:trPr>
          <w:trHeight w:hRule="exact" w:val="686"/>
        </w:trPr>
        <w:tc>
          <w:tcPr>
            <w:tcW w:w="1418" w:type="dxa"/>
            <w:tcBorders>
              <w:top w:val="single" w:sz="4" w:space="0" w:color="7F7F7F"/>
              <w:left w:val="single" w:sz="4" w:space="0" w:color="7F7F7F"/>
              <w:bottom w:val="single" w:sz="4" w:space="0" w:color="7F7F7F"/>
              <w:right w:val="single" w:sz="4" w:space="0" w:color="7F7F7F"/>
            </w:tcBorders>
            <w:shd w:val="clear" w:color="auto" w:fill="95B3D7"/>
          </w:tcPr>
          <w:p w14:paraId="79B07930" w14:textId="77777777" w:rsidR="00DE0D0D" w:rsidRDefault="00DE0D0D"/>
        </w:tc>
        <w:tc>
          <w:tcPr>
            <w:tcW w:w="2835" w:type="dxa"/>
            <w:tcBorders>
              <w:top w:val="single" w:sz="4" w:space="0" w:color="7F7F7F"/>
              <w:left w:val="single" w:sz="4" w:space="0" w:color="7F7F7F"/>
              <w:bottom w:val="single" w:sz="4" w:space="0" w:color="7F7F7F"/>
              <w:right w:val="single" w:sz="4" w:space="0" w:color="7F7F7F"/>
            </w:tcBorders>
          </w:tcPr>
          <w:p w14:paraId="02261D5A" w14:textId="77777777" w:rsidR="00DE0D0D" w:rsidRDefault="006F7505">
            <w:pPr>
              <w:pStyle w:val="TableParagraph"/>
              <w:spacing w:before="86"/>
              <w:ind w:left="79"/>
              <w:rPr>
                <w:rFonts w:ascii="Arial" w:eastAsia="Arial" w:hAnsi="Arial" w:cs="Arial"/>
                <w:sz w:val="20"/>
                <w:szCs w:val="20"/>
              </w:rPr>
            </w:pPr>
            <w:r>
              <w:rPr>
                <w:rFonts w:ascii="Arial"/>
                <w:sz w:val="20"/>
              </w:rPr>
              <w:t>Reserves too high/low</w:t>
            </w:r>
          </w:p>
        </w:tc>
        <w:tc>
          <w:tcPr>
            <w:tcW w:w="5103" w:type="dxa"/>
            <w:tcBorders>
              <w:top w:val="single" w:sz="4" w:space="0" w:color="7F7F7F"/>
              <w:left w:val="single" w:sz="4" w:space="0" w:color="7F7F7F"/>
              <w:bottom w:val="single" w:sz="4" w:space="0" w:color="7F7F7F"/>
              <w:right w:val="single" w:sz="4" w:space="0" w:color="7F7F7F"/>
            </w:tcBorders>
          </w:tcPr>
          <w:p w14:paraId="0B40C35D" w14:textId="77777777" w:rsidR="00DE0D0D" w:rsidRDefault="009A3C12" w:rsidP="009A3C12">
            <w:pPr>
              <w:pStyle w:val="TableParagraph"/>
              <w:spacing w:before="86" w:line="288" w:lineRule="auto"/>
              <w:ind w:left="79" w:right="77"/>
              <w:rPr>
                <w:rFonts w:ascii="Arial" w:eastAsia="Arial" w:hAnsi="Arial" w:cs="Arial"/>
                <w:sz w:val="20"/>
                <w:szCs w:val="20"/>
              </w:rPr>
            </w:pPr>
            <w:r>
              <w:rPr>
                <w:rFonts w:ascii="Arial"/>
                <w:sz w:val="20"/>
              </w:rPr>
              <w:t>External</w:t>
            </w:r>
            <w:r w:rsidR="006F7505">
              <w:rPr>
                <w:rFonts w:ascii="Arial"/>
                <w:sz w:val="20"/>
              </w:rPr>
              <w:t xml:space="preserve"> Auditor advises reserve balance must not exceed the Precept.</w:t>
            </w:r>
          </w:p>
        </w:tc>
        <w:tc>
          <w:tcPr>
            <w:tcW w:w="992" w:type="dxa"/>
            <w:tcBorders>
              <w:top w:val="single" w:sz="4" w:space="0" w:color="7F7F7F"/>
              <w:left w:val="single" w:sz="4" w:space="0" w:color="7F7F7F"/>
              <w:bottom w:val="single" w:sz="4" w:space="0" w:color="7F7F7F"/>
              <w:right w:val="single" w:sz="4" w:space="0" w:color="7F7F7F"/>
            </w:tcBorders>
          </w:tcPr>
          <w:p w14:paraId="4E938D12" w14:textId="77777777" w:rsidR="00DE0D0D" w:rsidRDefault="006F7505">
            <w:pPr>
              <w:pStyle w:val="TableParagraph"/>
              <w:spacing w:before="86"/>
              <w:jc w:val="center"/>
              <w:rPr>
                <w:rFonts w:ascii="Arial" w:eastAsia="Arial" w:hAnsi="Arial" w:cs="Arial"/>
                <w:sz w:val="20"/>
                <w:szCs w:val="20"/>
              </w:rPr>
            </w:pPr>
            <w:r>
              <w:rPr>
                <w:rFonts w:ascii="Arial"/>
                <w:sz w:val="20"/>
              </w:rPr>
              <w:t>A</w:t>
            </w:r>
          </w:p>
        </w:tc>
        <w:tc>
          <w:tcPr>
            <w:tcW w:w="2835" w:type="dxa"/>
            <w:tcBorders>
              <w:top w:val="single" w:sz="4" w:space="0" w:color="7F7F7F"/>
              <w:left w:val="single" w:sz="4" w:space="0" w:color="7F7F7F"/>
              <w:bottom w:val="single" w:sz="4" w:space="0" w:color="7F7F7F"/>
              <w:right w:val="single" w:sz="4" w:space="0" w:color="7F7F7F"/>
            </w:tcBorders>
          </w:tcPr>
          <w:p w14:paraId="0D97C48C" w14:textId="77777777" w:rsidR="00DE0D0D" w:rsidRDefault="006F7505">
            <w:pPr>
              <w:pStyle w:val="TableParagraph"/>
              <w:spacing w:before="86" w:line="288" w:lineRule="auto"/>
              <w:ind w:left="80" w:right="945"/>
              <w:rPr>
                <w:rFonts w:ascii="Arial" w:eastAsia="Arial" w:hAnsi="Arial" w:cs="Arial"/>
                <w:sz w:val="20"/>
                <w:szCs w:val="20"/>
              </w:rPr>
            </w:pPr>
            <w:r>
              <w:rPr>
                <w:rFonts w:ascii="Arial"/>
                <w:sz w:val="20"/>
              </w:rPr>
              <w:t>Existing procedure adequate.</w:t>
            </w:r>
          </w:p>
        </w:tc>
        <w:tc>
          <w:tcPr>
            <w:tcW w:w="1985" w:type="dxa"/>
            <w:tcBorders>
              <w:top w:val="single" w:sz="4" w:space="0" w:color="7F7F7F"/>
              <w:left w:val="single" w:sz="4" w:space="0" w:color="7F7F7F"/>
              <w:bottom w:val="single" w:sz="4" w:space="0" w:color="7F7F7F"/>
              <w:right w:val="single" w:sz="4" w:space="0" w:color="7F7F7F"/>
            </w:tcBorders>
          </w:tcPr>
          <w:p w14:paraId="125BF153" w14:textId="77777777" w:rsidR="00DE0D0D" w:rsidRDefault="009A3C12" w:rsidP="004112EE">
            <w:pPr>
              <w:pStyle w:val="TableParagraph"/>
              <w:spacing w:before="86" w:line="288" w:lineRule="auto"/>
              <w:ind w:left="80" w:right="394"/>
              <w:rPr>
                <w:rFonts w:ascii="Arial" w:eastAsia="Arial" w:hAnsi="Arial" w:cs="Arial"/>
                <w:sz w:val="20"/>
                <w:szCs w:val="20"/>
              </w:rPr>
            </w:pPr>
            <w:r>
              <w:rPr>
                <w:rFonts w:ascii="Arial" w:eastAsia="Arial" w:hAnsi="Arial" w:cs="Arial"/>
                <w:sz w:val="20"/>
                <w:szCs w:val="20"/>
              </w:rPr>
              <w:t>Council</w:t>
            </w:r>
            <w:r w:rsidR="004112EE">
              <w:rPr>
                <w:rFonts w:ascii="Arial" w:eastAsia="Arial" w:hAnsi="Arial" w:cs="Arial"/>
                <w:sz w:val="20"/>
                <w:szCs w:val="20"/>
              </w:rPr>
              <w:t xml:space="preserve"> / </w:t>
            </w:r>
            <w:r>
              <w:rPr>
                <w:rFonts w:ascii="Arial" w:eastAsia="Arial" w:hAnsi="Arial" w:cs="Arial"/>
                <w:sz w:val="20"/>
                <w:szCs w:val="20"/>
              </w:rPr>
              <w:t>External</w:t>
            </w:r>
            <w:r w:rsidR="004112EE">
              <w:rPr>
                <w:rFonts w:ascii="Arial" w:eastAsia="Arial" w:hAnsi="Arial" w:cs="Arial"/>
                <w:sz w:val="20"/>
                <w:szCs w:val="20"/>
              </w:rPr>
              <w:t xml:space="preserve"> </w:t>
            </w:r>
            <w:r>
              <w:rPr>
                <w:rFonts w:ascii="Arial" w:eastAsia="Arial" w:hAnsi="Arial" w:cs="Arial"/>
                <w:sz w:val="20"/>
                <w:szCs w:val="20"/>
              </w:rPr>
              <w:t>Auditor</w:t>
            </w:r>
          </w:p>
        </w:tc>
      </w:tr>
      <w:tr w:rsidR="00DE0D0D" w14:paraId="6BAC8272" w14:textId="77777777" w:rsidTr="00C93A0F">
        <w:trPr>
          <w:trHeight w:hRule="exact" w:val="1583"/>
        </w:trPr>
        <w:tc>
          <w:tcPr>
            <w:tcW w:w="1418" w:type="dxa"/>
            <w:tcBorders>
              <w:top w:val="single" w:sz="4" w:space="0" w:color="7F7F7F"/>
              <w:left w:val="single" w:sz="4" w:space="0" w:color="7F7F7F"/>
              <w:bottom w:val="single" w:sz="4" w:space="0" w:color="7F7F7F"/>
              <w:right w:val="single" w:sz="4" w:space="0" w:color="7F7F7F"/>
            </w:tcBorders>
            <w:shd w:val="clear" w:color="auto" w:fill="95B3D7"/>
          </w:tcPr>
          <w:p w14:paraId="493F7A88" w14:textId="77777777" w:rsidR="00DE0D0D" w:rsidRDefault="00DE0D0D"/>
        </w:tc>
        <w:tc>
          <w:tcPr>
            <w:tcW w:w="2835" w:type="dxa"/>
            <w:tcBorders>
              <w:top w:val="single" w:sz="4" w:space="0" w:color="7F7F7F"/>
              <w:left w:val="single" w:sz="4" w:space="0" w:color="7F7F7F"/>
              <w:bottom w:val="single" w:sz="4" w:space="0" w:color="7F7F7F"/>
              <w:right w:val="single" w:sz="4" w:space="0" w:color="7F7F7F"/>
            </w:tcBorders>
          </w:tcPr>
          <w:p w14:paraId="234C7FE9" w14:textId="77777777" w:rsidR="00DE0D0D" w:rsidRDefault="006F7505">
            <w:pPr>
              <w:pStyle w:val="TableParagraph"/>
              <w:spacing w:before="86"/>
              <w:ind w:left="79"/>
              <w:rPr>
                <w:rFonts w:ascii="Arial" w:eastAsia="Arial" w:hAnsi="Arial" w:cs="Arial"/>
                <w:sz w:val="20"/>
                <w:szCs w:val="20"/>
              </w:rPr>
            </w:pPr>
            <w:r>
              <w:rPr>
                <w:rFonts w:ascii="Arial"/>
                <w:sz w:val="20"/>
              </w:rPr>
              <w:t>Illegal activity or payments</w:t>
            </w:r>
          </w:p>
        </w:tc>
        <w:tc>
          <w:tcPr>
            <w:tcW w:w="5103" w:type="dxa"/>
            <w:tcBorders>
              <w:top w:val="single" w:sz="4" w:space="0" w:color="7F7F7F"/>
              <w:left w:val="single" w:sz="4" w:space="0" w:color="7F7F7F"/>
              <w:bottom w:val="single" w:sz="4" w:space="0" w:color="7F7F7F"/>
              <w:right w:val="single" w:sz="4" w:space="0" w:color="7F7F7F"/>
            </w:tcBorders>
          </w:tcPr>
          <w:p w14:paraId="48D3D294" w14:textId="77777777" w:rsidR="00DE0D0D" w:rsidRDefault="006F7505" w:rsidP="009A3C12">
            <w:pPr>
              <w:pStyle w:val="TableParagraph"/>
              <w:spacing w:before="86" w:line="288" w:lineRule="auto"/>
              <w:ind w:left="79" w:right="77"/>
              <w:jc w:val="both"/>
              <w:rPr>
                <w:rFonts w:ascii="Arial" w:eastAsia="Arial" w:hAnsi="Arial" w:cs="Arial"/>
                <w:sz w:val="20"/>
                <w:szCs w:val="20"/>
              </w:rPr>
            </w:pPr>
            <w:r>
              <w:rPr>
                <w:rFonts w:ascii="Arial"/>
                <w:sz w:val="20"/>
              </w:rPr>
              <w:t>All activity and payments within the powers of the  Parish</w:t>
            </w:r>
            <w:r w:rsidR="009A3C12">
              <w:rPr>
                <w:rFonts w:ascii="Arial"/>
                <w:sz w:val="20"/>
              </w:rPr>
              <w:t xml:space="preserve"> Council to be resolved at Council meetings, as per the Financial regulations</w:t>
            </w:r>
          </w:p>
        </w:tc>
        <w:tc>
          <w:tcPr>
            <w:tcW w:w="992" w:type="dxa"/>
            <w:tcBorders>
              <w:top w:val="single" w:sz="4" w:space="0" w:color="7F7F7F"/>
              <w:left w:val="single" w:sz="4" w:space="0" w:color="7F7F7F"/>
              <w:bottom w:val="single" w:sz="4" w:space="0" w:color="7F7F7F"/>
              <w:right w:val="single" w:sz="4" w:space="0" w:color="7F7F7F"/>
            </w:tcBorders>
          </w:tcPr>
          <w:p w14:paraId="014255CE" w14:textId="77777777" w:rsidR="00DE0D0D" w:rsidRDefault="006F7505">
            <w:pPr>
              <w:pStyle w:val="TableParagraph"/>
              <w:spacing w:before="86"/>
              <w:jc w:val="center"/>
              <w:rPr>
                <w:rFonts w:ascii="Arial" w:eastAsia="Arial" w:hAnsi="Arial" w:cs="Arial"/>
                <w:sz w:val="20"/>
                <w:szCs w:val="20"/>
              </w:rPr>
            </w:pPr>
            <w:r>
              <w:rPr>
                <w:rFonts w:ascii="Arial"/>
                <w:sz w:val="20"/>
              </w:rPr>
              <w:t>A</w:t>
            </w:r>
          </w:p>
        </w:tc>
        <w:tc>
          <w:tcPr>
            <w:tcW w:w="2835" w:type="dxa"/>
            <w:tcBorders>
              <w:top w:val="single" w:sz="4" w:space="0" w:color="7F7F7F"/>
              <w:left w:val="single" w:sz="4" w:space="0" w:color="7F7F7F"/>
              <w:bottom w:val="single" w:sz="4" w:space="0" w:color="7F7F7F"/>
              <w:right w:val="single" w:sz="4" w:space="0" w:color="7F7F7F"/>
            </w:tcBorders>
          </w:tcPr>
          <w:p w14:paraId="68E271BC" w14:textId="351CBADB" w:rsidR="00C93A0F" w:rsidRPr="00C93A0F" w:rsidRDefault="00D16842" w:rsidP="00C93A0F">
            <w:pPr>
              <w:pStyle w:val="TableParagraph"/>
              <w:spacing w:before="86" w:line="288" w:lineRule="auto"/>
              <w:ind w:left="80"/>
              <w:rPr>
                <w:rFonts w:ascii="Arial"/>
                <w:sz w:val="20"/>
              </w:rPr>
            </w:pPr>
            <w:r>
              <w:rPr>
                <w:rFonts w:ascii="Arial"/>
                <w:sz w:val="20"/>
              </w:rPr>
              <w:t>Ensure that the lease agreement is referred to when making TCAM maintenance payments.</w:t>
            </w:r>
            <w:r w:rsidR="00C93A0F">
              <w:rPr>
                <w:rFonts w:ascii="Arial"/>
                <w:sz w:val="20"/>
              </w:rPr>
              <w:t xml:space="preserve">  Confirm Power to Pay in cashbook.</w:t>
            </w:r>
          </w:p>
        </w:tc>
        <w:tc>
          <w:tcPr>
            <w:tcW w:w="1985" w:type="dxa"/>
            <w:tcBorders>
              <w:top w:val="single" w:sz="4" w:space="0" w:color="7F7F7F"/>
              <w:left w:val="single" w:sz="4" w:space="0" w:color="7F7F7F"/>
              <w:bottom w:val="single" w:sz="4" w:space="0" w:color="7F7F7F"/>
              <w:right w:val="single" w:sz="4" w:space="0" w:color="7F7F7F"/>
            </w:tcBorders>
          </w:tcPr>
          <w:p w14:paraId="52323873" w14:textId="77777777" w:rsidR="00DE0D0D" w:rsidRDefault="006F7505">
            <w:pPr>
              <w:pStyle w:val="TableParagraph"/>
              <w:spacing w:before="86" w:line="288" w:lineRule="auto"/>
              <w:ind w:left="80" w:right="394"/>
              <w:rPr>
                <w:rFonts w:ascii="Arial" w:eastAsia="Arial" w:hAnsi="Arial" w:cs="Arial"/>
                <w:sz w:val="20"/>
                <w:szCs w:val="20"/>
              </w:rPr>
            </w:pPr>
            <w:r>
              <w:rPr>
                <w:rFonts w:ascii="Arial"/>
                <w:sz w:val="20"/>
              </w:rPr>
              <w:t>Clerk Council</w:t>
            </w:r>
          </w:p>
        </w:tc>
      </w:tr>
      <w:tr w:rsidR="00DE0D0D" w14:paraId="7337FFD3" w14:textId="77777777" w:rsidTr="004112EE">
        <w:trPr>
          <w:trHeight w:hRule="exact" w:val="686"/>
        </w:trPr>
        <w:tc>
          <w:tcPr>
            <w:tcW w:w="1418" w:type="dxa"/>
            <w:tcBorders>
              <w:top w:val="single" w:sz="4" w:space="0" w:color="7F7F7F"/>
              <w:left w:val="single" w:sz="4" w:space="0" w:color="7F7F7F"/>
              <w:bottom w:val="single" w:sz="4" w:space="0" w:color="7F7F7F"/>
              <w:right w:val="single" w:sz="4" w:space="0" w:color="7F7F7F"/>
            </w:tcBorders>
            <w:shd w:val="clear" w:color="auto" w:fill="95B3D7"/>
          </w:tcPr>
          <w:p w14:paraId="5415341E" w14:textId="77777777" w:rsidR="00DE0D0D" w:rsidRDefault="00DE0D0D"/>
        </w:tc>
        <w:tc>
          <w:tcPr>
            <w:tcW w:w="2835" w:type="dxa"/>
            <w:tcBorders>
              <w:top w:val="single" w:sz="4" w:space="0" w:color="7F7F7F"/>
              <w:left w:val="single" w:sz="4" w:space="0" w:color="7F7F7F"/>
              <w:bottom w:val="single" w:sz="4" w:space="0" w:color="7F7F7F"/>
              <w:right w:val="single" w:sz="4" w:space="0" w:color="7F7F7F"/>
            </w:tcBorders>
          </w:tcPr>
          <w:p w14:paraId="4C7D4188" w14:textId="77777777" w:rsidR="00DE0D0D" w:rsidRDefault="006F7505">
            <w:pPr>
              <w:pStyle w:val="TableParagraph"/>
              <w:spacing w:before="86" w:line="288" w:lineRule="auto"/>
              <w:ind w:left="79" w:right="839"/>
              <w:rPr>
                <w:rFonts w:ascii="Arial" w:eastAsia="Arial" w:hAnsi="Arial" w:cs="Arial"/>
                <w:sz w:val="20"/>
                <w:szCs w:val="20"/>
              </w:rPr>
            </w:pPr>
            <w:r>
              <w:rPr>
                <w:rFonts w:ascii="Arial"/>
                <w:sz w:val="20"/>
              </w:rPr>
              <w:t>Fraud by Employees/ Councillors</w:t>
            </w:r>
          </w:p>
        </w:tc>
        <w:tc>
          <w:tcPr>
            <w:tcW w:w="5103" w:type="dxa"/>
            <w:tcBorders>
              <w:top w:val="single" w:sz="4" w:space="0" w:color="7F7F7F"/>
              <w:left w:val="single" w:sz="4" w:space="0" w:color="7F7F7F"/>
              <w:bottom w:val="single" w:sz="4" w:space="0" w:color="7F7F7F"/>
              <w:right w:val="single" w:sz="4" w:space="0" w:color="7F7F7F"/>
            </w:tcBorders>
          </w:tcPr>
          <w:p w14:paraId="7C47E80D" w14:textId="77777777" w:rsidR="00DE0D0D" w:rsidRDefault="006F7505">
            <w:pPr>
              <w:pStyle w:val="TableParagraph"/>
              <w:spacing w:before="86" w:line="288" w:lineRule="auto"/>
              <w:ind w:left="79" w:right="77"/>
              <w:rPr>
                <w:rFonts w:ascii="Arial" w:eastAsia="Arial" w:hAnsi="Arial" w:cs="Arial"/>
                <w:sz w:val="20"/>
                <w:szCs w:val="20"/>
              </w:rPr>
            </w:pPr>
            <w:r>
              <w:rPr>
                <w:rFonts w:ascii="Arial"/>
                <w:sz w:val="20"/>
              </w:rPr>
              <w:t>Ensure level of Fidelity Insurance is adequate and review</w:t>
            </w:r>
            <w:r>
              <w:rPr>
                <w:rFonts w:ascii="Arial"/>
                <w:spacing w:val="-15"/>
                <w:sz w:val="20"/>
              </w:rPr>
              <w:t xml:space="preserve"> </w:t>
            </w:r>
            <w:r>
              <w:rPr>
                <w:rFonts w:ascii="Arial"/>
                <w:sz w:val="20"/>
              </w:rPr>
              <w:t>annually.</w:t>
            </w:r>
          </w:p>
        </w:tc>
        <w:tc>
          <w:tcPr>
            <w:tcW w:w="992" w:type="dxa"/>
            <w:tcBorders>
              <w:top w:val="single" w:sz="4" w:space="0" w:color="7F7F7F"/>
              <w:left w:val="single" w:sz="4" w:space="0" w:color="7F7F7F"/>
              <w:bottom w:val="single" w:sz="4" w:space="0" w:color="7F7F7F"/>
              <w:right w:val="single" w:sz="4" w:space="0" w:color="7F7F7F"/>
            </w:tcBorders>
          </w:tcPr>
          <w:p w14:paraId="6D9E3F45" w14:textId="77777777" w:rsidR="00DE0D0D" w:rsidRDefault="006F7505">
            <w:pPr>
              <w:pStyle w:val="TableParagraph"/>
              <w:spacing w:before="86"/>
              <w:jc w:val="center"/>
              <w:rPr>
                <w:rFonts w:ascii="Arial" w:eastAsia="Arial" w:hAnsi="Arial" w:cs="Arial"/>
                <w:sz w:val="20"/>
                <w:szCs w:val="20"/>
              </w:rPr>
            </w:pPr>
            <w:r>
              <w:rPr>
                <w:rFonts w:ascii="Arial"/>
                <w:sz w:val="20"/>
              </w:rPr>
              <w:t>A</w:t>
            </w:r>
          </w:p>
        </w:tc>
        <w:tc>
          <w:tcPr>
            <w:tcW w:w="2835" w:type="dxa"/>
            <w:tcBorders>
              <w:top w:val="single" w:sz="4" w:space="0" w:color="7F7F7F"/>
              <w:left w:val="single" w:sz="4" w:space="0" w:color="7F7F7F"/>
              <w:bottom w:val="single" w:sz="4" w:space="0" w:color="7F7F7F"/>
              <w:right w:val="single" w:sz="4" w:space="0" w:color="7F7F7F"/>
            </w:tcBorders>
          </w:tcPr>
          <w:p w14:paraId="6AEE2057" w14:textId="1931A62A" w:rsidR="00DE0D0D" w:rsidRDefault="00C93A0F">
            <w:pPr>
              <w:pStyle w:val="TableParagraph"/>
              <w:spacing w:before="86" w:line="288" w:lineRule="auto"/>
              <w:ind w:left="80" w:right="845"/>
              <w:rPr>
                <w:rFonts w:ascii="Arial" w:eastAsia="Arial" w:hAnsi="Arial" w:cs="Arial"/>
                <w:sz w:val="20"/>
                <w:szCs w:val="20"/>
              </w:rPr>
            </w:pPr>
            <w:r>
              <w:rPr>
                <w:rFonts w:ascii="Arial"/>
                <w:sz w:val="20"/>
              </w:rPr>
              <w:t xml:space="preserve">Review annually. </w:t>
            </w:r>
          </w:p>
        </w:tc>
        <w:tc>
          <w:tcPr>
            <w:tcW w:w="1985" w:type="dxa"/>
            <w:tcBorders>
              <w:top w:val="single" w:sz="4" w:space="0" w:color="7F7F7F"/>
              <w:left w:val="single" w:sz="4" w:space="0" w:color="7F7F7F"/>
              <w:bottom w:val="single" w:sz="4" w:space="0" w:color="7F7F7F"/>
              <w:right w:val="single" w:sz="4" w:space="0" w:color="7F7F7F"/>
            </w:tcBorders>
          </w:tcPr>
          <w:p w14:paraId="4C5BA78F" w14:textId="77777777" w:rsidR="00DE0D0D" w:rsidRDefault="009A3C12" w:rsidP="009A3C12">
            <w:pPr>
              <w:pStyle w:val="TableParagraph"/>
              <w:spacing w:before="86"/>
              <w:ind w:left="80"/>
              <w:rPr>
                <w:rFonts w:ascii="Arial" w:eastAsia="Arial" w:hAnsi="Arial" w:cs="Arial"/>
                <w:sz w:val="20"/>
                <w:szCs w:val="20"/>
              </w:rPr>
            </w:pPr>
            <w:r>
              <w:rPr>
                <w:rFonts w:ascii="Arial"/>
                <w:sz w:val="20"/>
              </w:rPr>
              <w:t>Clerk</w:t>
            </w:r>
          </w:p>
        </w:tc>
      </w:tr>
      <w:tr w:rsidR="00DE0D0D" w14:paraId="6CE21CC1" w14:textId="77777777" w:rsidTr="004112EE">
        <w:trPr>
          <w:trHeight w:hRule="exact" w:val="1300"/>
        </w:trPr>
        <w:tc>
          <w:tcPr>
            <w:tcW w:w="1418" w:type="dxa"/>
            <w:tcBorders>
              <w:top w:val="single" w:sz="4" w:space="0" w:color="7F7F7F"/>
              <w:left w:val="single" w:sz="4" w:space="0" w:color="7F7F7F"/>
              <w:bottom w:val="single" w:sz="4" w:space="0" w:color="7F7F7F"/>
              <w:right w:val="single" w:sz="4" w:space="0" w:color="7F7F7F"/>
            </w:tcBorders>
            <w:shd w:val="clear" w:color="auto" w:fill="95B3D7"/>
          </w:tcPr>
          <w:p w14:paraId="465E2A8D" w14:textId="77777777" w:rsidR="00DE0D0D" w:rsidRDefault="006F7505">
            <w:pPr>
              <w:pStyle w:val="TableParagraph"/>
              <w:spacing w:before="86" w:line="288" w:lineRule="auto"/>
              <w:ind w:left="80" w:right="300"/>
              <w:rPr>
                <w:rFonts w:ascii="Arial" w:eastAsia="Arial" w:hAnsi="Arial" w:cs="Arial"/>
                <w:sz w:val="20"/>
                <w:szCs w:val="20"/>
              </w:rPr>
            </w:pPr>
            <w:r>
              <w:rPr>
                <w:rFonts w:ascii="Arial"/>
                <w:b/>
                <w:sz w:val="20"/>
              </w:rPr>
              <w:t>Business Continuity</w:t>
            </w:r>
          </w:p>
        </w:tc>
        <w:tc>
          <w:tcPr>
            <w:tcW w:w="2835" w:type="dxa"/>
            <w:tcBorders>
              <w:top w:val="single" w:sz="4" w:space="0" w:color="7F7F7F"/>
              <w:left w:val="single" w:sz="4" w:space="0" w:color="7F7F7F"/>
              <w:bottom w:val="single" w:sz="4" w:space="0" w:color="7F7F7F"/>
              <w:right w:val="single" w:sz="4" w:space="0" w:color="7F7F7F"/>
            </w:tcBorders>
          </w:tcPr>
          <w:p w14:paraId="25934874" w14:textId="77777777" w:rsidR="00DE0D0D" w:rsidRDefault="006F7505">
            <w:pPr>
              <w:pStyle w:val="TableParagraph"/>
              <w:spacing w:before="86" w:line="288" w:lineRule="auto"/>
              <w:ind w:left="79" w:right="194"/>
              <w:rPr>
                <w:rFonts w:ascii="Arial" w:eastAsia="Arial" w:hAnsi="Arial" w:cs="Arial"/>
                <w:sz w:val="20"/>
                <w:szCs w:val="20"/>
              </w:rPr>
            </w:pPr>
            <w:r>
              <w:rPr>
                <w:rFonts w:ascii="Arial"/>
                <w:sz w:val="20"/>
              </w:rPr>
              <w:t>Incapacity/Absence of Clerk/ Resignation of Clerk</w:t>
            </w:r>
          </w:p>
        </w:tc>
        <w:tc>
          <w:tcPr>
            <w:tcW w:w="5103" w:type="dxa"/>
            <w:tcBorders>
              <w:top w:val="single" w:sz="4" w:space="0" w:color="7F7F7F"/>
              <w:left w:val="single" w:sz="4" w:space="0" w:color="7F7F7F"/>
              <w:bottom w:val="single" w:sz="4" w:space="0" w:color="7F7F7F"/>
              <w:right w:val="single" w:sz="4" w:space="0" w:color="7F7F7F"/>
            </w:tcBorders>
          </w:tcPr>
          <w:p w14:paraId="1E4F4CD4" w14:textId="77777777" w:rsidR="004112EE" w:rsidRDefault="006F7505">
            <w:pPr>
              <w:pStyle w:val="TableParagraph"/>
              <w:spacing w:before="86" w:line="288" w:lineRule="auto"/>
              <w:ind w:left="79" w:right="351"/>
              <w:rPr>
                <w:rFonts w:ascii="Arial"/>
                <w:sz w:val="20"/>
                <w:u w:val="single" w:color="000000"/>
              </w:rPr>
            </w:pPr>
            <w:r>
              <w:rPr>
                <w:rFonts w:ascii="Arial"/>
                <w:sz w:val="20"/>
              </w:rPr>
              <w:t xml:space="preserve">Designate a person to temporarily act as Clerk in an emergency. </w:t>
            </w:r>
            <w:r w:rsidR="004112EE">
              <w:rPr>
                <w:rFonts w:ascii="Arial"/>
                <w:sz w:val="20"/>
              </w:rPr>
              <w:t>Creation of an operations manual by the clerk to ensure smooth handover in the event o</w:t>
            </w:r>
            <w:r w:rsidR="00035284">
              <w:rPr>
                <w:rFonts w:ascii="Arial"/>
                <w:sz w:val="20"/>
              </w:rPr>
              <w:t>f immediate departure (such as ill health / death)</w:t>
            </w:r>
          </w:p>
          <w:p w14:paraId="63432DD1" w14:textId="77777777" w:rsidR="004112EE" w:rsidRDefault="004112EE">
            <w:pPr>
              <w:pStyle w:val="TableParagraph"/>
              <w:spacing w:before="86" w:line="288" w:lineRule="auto"/>
              <w:ind w:left="79" w:right="351"/>
              <w:rPr>
                <w:rFonts w:ascii="Arial"/>
                <w:sz w:val="20"/>
                <w:u w:val="single" w:color="000000"/>
              </w:rPr>
            </w:pPr>
          </w:p>
          <w:p w14:paraId="23418BBC" w14:textId="77777777" w:rsidR="004112EE" w:rsidRDefault="004112EE">
            <w:pPr>
              <w:pStyle w:val="TableParagraph"/>
              <w:spacing w:before="86" w:line="288" w:lineRule="auto"/>
              <w:ind w:left="79" w:right="351"/>
              <w:rPr>
                <w:rFonts w:ascii="Arial"/>
                <w:sz w:val="20"/>
                <w:u w:val="single" w:color="000000"/>
              </w:rPr>
            </w:pPr>
          </w:p>
          <w:p w14:paraId="249A78DA" w14:textId="77777777" w:rsidR="004112EE" w:rsidRDefault="004112EE">
            <w:pPr>
              <w:pStyle w:val="TableParagraph"/>
              <w:spacing w:before="86" w:line="288" w:lineRule="auto"/>
              <w:ind w:left="79" w:right="351"/>
              <w:rPr>
                <w:rFonts w:ascii="Arial" w:eastAsia="Arial" w:hAnsi="Arial" w:cs="Arial"/>
                <w:sz w:val="20"/>
                <w:szCs w:val="20"/>
              </w:rPr>
            </w:pPr>
          </w:p>
        </w:tc>
        <w:tc>
          <w:tcPr>
            <w:tcW w:w="992" w:type="dxa"/>
            <w:tcBorders>
              <w:top w:val="single" w:sz="4" w:space="0" w:color="7F7F7F"/>
              <w:left w:val="single" w:sz="4" w:space="0" w:color="7F7F7F"/>
              <w:bottom w:val="single" w:sz="4" w:space="0" w:color="7F7F7F"/>
              <w:right w:val="single" w:sz="4" w:space="0" w:color="7F7F7F"/>
            </w:tcBorders>
          </w:tcPr>
          <w:p w14:paraId="551AF698" w14:textId="77777777" w:rsidR="00DE0D0D" w:rsidRDefault="004112EE">
            <w:pPr>
              <w:pStyle w:val="TableParagraph"/>
              <w:spacing w:before="86"/>
              <w:jc w:val="center"/>
              <w:rPr>
                <w:rFonts w:ascii="Arial" w:eastAsia="Arial" w:hAnsi="Arial" w:cs="Arial"/>
                <w:sz w:val="20"/>
                <w:szCs w:val="20"/>
              </w:rPr>
            </w:pPr>
            <w:r>
              <w:rPr>
                <w:rFonts w:ascii="Arial"/>
                <w:sz w:val="20"/>
              </w:rPr>
              <w:t>B</w:t>
            </w:r>
          </w:p>
        </w:tc>
        <w:tc>
          <w:tcPr>
            <w:tcW w:w="2835" w:type="dxa"/>
            <w:tcBorders>
              <w:top w:val="single" w:sz="4" w:space="0" w:color="7F7F7F"/>
              <w:left w:val="single" w:sz="4" w:space="0" w:color="7F7F7F"/>
              <w:bottom w:val="single" w:sz="4" w:space="0" w:color="7F7F7F"/>
              <w:right w:val="single" w:sz="4" w:space="0" w:color="7F7F7F"/>
            </w:tcBorders>
          </w:tcPr>
          <w:p w14:paraId="0673164A" w14:textId="77777777" w:rsidR="00DE0D0D" w:rsidRDefault="00035284" w:rsidP="00035284">
            <w:pPr>
              <w:ind w:left="143" w:hanging="143"/>
            </w:pPr>
            <w:r>
              <w:t xml:space="preserve">  Designated person to be identified / operations manual to be produced</w:t>
            </w:r>
          </w:p>
        </w:tc>
        <w:tc>
          <w:tcPr>
            <w:tcW w:w="1985" w:type="dxa"/>
            <w:tcBorders>
              <w:top w:val="single" w:sz="4" w:space="0" w:color="7F7F7F"/>
              <w:left w:val="single" w:sz="4" w:space="0" w:color="7F7F7F"/>
              <w:bottom w:val="single" w:sz="4" w:space="0" w:color="7F7F7F"/>
              <w:right w:val="single" w:sz="4" w:space="0" w:color="7F7F7F"/>
            </w:tcBorders>
          </w:tcPr>
          <w:p w14:paraId="082ACC09" w14:textId="77777777" w:rsidR="00DE0D0D" w:rsidRDefault="006F7505">
            <w:pPr>
              <w:pStyle w:val="TableParagraph"/>
              <w:spacing w:before="86"/>
              <w:ind w:left="80"/>
              <w:rPr>
                <w:rFonts w:ascii="Arial" w:eastAsia="Arial" w:hAnsi="Arial" w:cs="Arial"/>
                <w:sz w:val="20"/>
                <w:szCs w:val="20"/>
              </w:rPr>
            </w:pPr>
            <w:r>
              <w:rPr>
                <w:rFonts w:ascii="Arial"/>
                <w:sz w:val="20"/>
              </w:rPr>
              <w:t>Council</w:t>
            </w:r>
            <w:r w:rsidR="00035284">
              <w:rPr>
                <w:rFonts w:ascii="Arial"/>
                <w:sz w:val="20"/>
              </w:rPr>
              <w:t xml:space="preserve"> / Clerk</w:t>
            </w:r>
          </w:p>
        </w:tc>
      </w:tr>
      <w:tr w:rsidR="00DE0D0D" w14:paraId="548687CE" w14:textId="77777777" w:rsidTr="004112EE">
        <w:trPr>
          <w:trHeight w:hRule="exact" w:val="2342"/>
        </w:trPr>
        <w:tc>
          <w:tcPr>
            <w:tcW w:w="1418" w:type="dxa"/>
            <w:tcBorders>
              <w:top w:val="single" w:sz="4" w:space="0" w:color="7F7F7F"/>
              <w:left w:val="single" w:sz="4" w:space="0" w:color="7F7F7F"/>
              <w:bottom w:val="single" w:sz="4" w:space="0" w:color="7F7F7F"/>
              <w:right w:val="single" w:sz="4" w:space="0" w:color="7F7F7F"/>
            </w:tcBorders>
            <w:shd w:val="clear" w:color="auto" w:fill="95B3D7"/>
          </w:tcPr>
          <w:p w14:paraId="39760DC0" w14:textId="77777777" w:rsidR="00DE0D0D" w:rsidRDefault="00DE0D0D"/>
        </w:tc>
        <w:tc>
          <w:tcPr>
            <w:tcW w:w="2835" w:type="dxa"/>
            <w:tcBorders>
              <w:top w:val="single" w:sz="4" w:space="0" w:color="7F7F7F"/>
              <w:left w:val="single" w:sz="4" w:space="0" w:color="7F7F7F"/>
              <w:bottom w:val="single" w:sz="4" w:space="0" w:color="7F7F7F"/>
              <w:right w:val="single" w:sz="4" w:space="0" w:color="7F7F7F"/>
            </w:tcBorders>
          </w:tcPr>
          <w:p w14:paraId="00FA5F7D" w14:textId="77777777" w:rsidR="00DE0D0D" w:rsidRDefault="006F7505">
            <w:pPr>
              <w:pStyle w:val="TableParagraph"/>
              <w:spacing w:before="86" w:line="288" w:lineRule="auto"/>
              <w:ind w:left="79" w:right="350"/>
              <w:rPr>
                <w:rFonts w:ascii="Arial" w:eastAsia="Arial" w:hAnsi="Arial" w:cs="Arial"/>
                <w:sz w:val="20"/>
                <w:szCs w:val="20"/>
              </w:rPr>
            </w:pPr>
            <w:r>
              <w:rPr>
                <w:rFonts w:ascii="Arial"/>
                <w:sz w:val="20"/>
              </w:rPr>
              <w:t>Loss or damage to Council records through theft/fire/ damage</w:t>
            </w:r>
          </w:p>
          <w:p w14:paraId="202DDEA2" w14:textId="77777777" w:rsidR="00DE0D0D" w:rsidRDefault="006F7505">
            <w:pPr>
              <w:pStyle w:val="TableParagraph"/>
              <w:spacing w:before="1"/>
              <w:ind w:left="79"/>
              <w:rPr>
                <w:rFonts w:ascii="Arial" w:eastAsia="Arial" w:hAnsi="Arial" w:cs="Arial"/>
                <w:sz w:val="20"/>
                <w:szCs w:val="20"/>
              </w:rPr>
            </w:pPr>
            <w:r>
              <w:rPr>
                <w:rFonts w:ascii="Arial"/>
                <w:sz w:val="20"/>
              </w:rPr>
              <w:t>Inability to access records</w:t>
            </w:r>
          </w:p>
        </w:tc>
        <w:tc>
          <w:tcPr>
            <w:tcW w:w="5103" w:type="dxa"/>
            <w:tcBorders>
              <w:top w:val="single" w:sz="4" w:space="0" w:color="7F7F7F"/>
              <w:left w:val="single" w:sz="4" w:space="0" w:color="7F7F7F"/>
              <w:bottom w:val="single" w:sz="4" w:space="0" w:color="7F7F7F"/>
              <w:right w:val="single" w:sz="4" w:space="0" w:color="7F7F7F"/>
            </w:tcBorders>
          </w:tcPr>
          <w:p w14:paraId="1AC2A461" w14:textId="340A752C" w:rsidR="00DE0D0D" w:rsidRDefault="006F7505" w:rsidP="00A6474D">
            <w:pPr>
              <w:pStyle w:val="TableParagraph"/>
              <w:spacing w:before="86" w:line="288" w:lineRule="auto"/>
              <w:ind w:left="79" w:right="77"/>
              <w:jc w:val="both"/>
              <w:rPr>
                <w:rFonts w:ascii="Arial" w:eastAsia="Arial" w:hAnsi="Arial" w:cs="Arial"/>
                <w:sz w:val="20"/>
                <w:szCs w:val="20"/>
              </w:rPr>
            </w:pPr>
            <w:r>
              <w:rPr>
                <w:rFonts w:ascii="Arial" w:eastAsia="Arial" w:hAnsi="Arial" w:cs="Arial"/>
                <w:sz w:val="20"/>
                <w:szCs w:val="20"/>
              </w:rPr>
              <w:t>Minutes and Agendas are</w:t>
            </w:r>
            <w:r w:rsidR="009A3C12">
              <w:rPr>
                <w:rFonts w:ascii="Arial" w:eastAsia="Arial" w:hAnsi="Arial" w:cs="Arial"/>
                <w:sz w:val="20"/>
                <w:szCs w:val="20"/>
              </w:rPr>
              <w:t xml:space="preserve"> held on the Council's website. Pa</w:t>
            </w:r>
            <w:r w:rsidR="00035284">
              <w:rPr>
                <w:rFonts w:ascii="Arial" w:eastAsia="Arial" w:hAnsi="Arial" w:cs="Arial"/>
                <w:sz w:val="20"/>
                <w:szCs w:val="20"/>
              </w:rPr>
              <w:t>per copies held</w:t>
            </w:r>
            <w:r w:rsidR="009A3C12">
              <w:rPr>
                <w:rFonts w:ascii="Arial" w:eastAsia="Arial" w:hAnsi="Arial" w:cs="Arial"/>
                <w:sz w:val="20"/>
                <w:szCs w:val="20"/>
              </w:rPr>
              <w:t xml:space="preserve"> at Clerks home. </w:t>
            </w:r>
            <w:r w:rsidR="00035284">
              <w:rPr>
                <w:rFonts w:ascii="Arial" w:eastAsia="Arial" w:hAnsi="Arial" w:cs="Arial"/>
                <w:sz w:val="20"/>
                <w:szCs w:val="20"/>
              </w:rPr>
              <w:t xml:space="preserve">Data Back-up is in </w:t>
            </w:r>
            <w:r w:rsidR="00A6474D">
              <w:rPr>
                <w:rFonts w:ascii="Arial" w:eastAsia="Arial" w:hAnsi="Arial" w:cs="Arial"/>
                <w:sz w:val="20"/>
                <w:szCs w:val="20"/>
              </w:rPr>
              <w:t>the Cloud.</w:t>
            </w:r>
          </w:p>
        </w:tc>
        <w:tc>
          <w:tcPr>
            <w:tcW w:w="992" w:type="dxa"/>
            <w:tcBorders>
              <w:top w:val="single" w:sz="4" w:space="0" w:color="7F7F7F"/>
              <w:left w:val="single" w:sz="4" w:space="0" w:color="7F7F7F"/>
              <w:bottom w:val="single" w:sz="4" w:space="0" w:color="7F7F7F"/>
              <w:right w:val="single" w:sz="4" w:space="0" w:color="7F7F7F"/>
            </w:tcBorders>
          </w:tcPr>
          <w:p w14:paraId="3828CCB5" w14:textId="1AF93A39" w:rsidR="00DE0D0D" w:rsidRDefault="006F7505">
            <w:pPr>
              <w:pStyle w:val="TableParagraph"/>
              <w:spacing w:before="86"/>
              <w:jc w:val="center"/>
              <w:rPr>
                <w:rFonts w:ascii="Arial" w:eastAsia="Arial" w:hAnsi="Arial" w:cs="Arial"/>
                <w:sz w:val="20"/>
                <w:szCs w:val="20"/>
              </w:rPr>
            </w:pPr>
            <w:r>
              <w:rPr>
                <w:rFonts w:ascii="Arial"/>
                <w:sz w:val="20"/>
              </w:rPr>
              <w:t>A</w:t>
            </w:r>
          </w:p>
        </w:tc>
        <w:tc>
          <w:tcPr>
            <w:tcW w:w="2835" w:type="dxa"/>
            <w:tcBorders>
              <w:top w:val="single" w:sz="4" w:space="0" w:color="7F7F7F"/>
              <w:left w:val="single" w:sz="4" w:space="0" w:color="7F7F7F"/>
              <w:bottom w:val="single" w:sz="4" w:space="0" w:color="7F7F7F"/>
              <w:right w:val="single" w:sz="4" w:space="0" w:color="7F7F7F"/>
            </w:tcBorders>
          </w:tcPr>
          <w:p w14:paraId="10420513" w14:textId="77777777" w:rsidR="00DE0D0D" w:rsidRDefault="006F7505">
            <w:pPr>
              <w:pStyle w:val="TableParagraph"/>
              <w:spacing w:before="86" w:line="288" w:lineRule="auto"/>
              <w:ind w:left="80" w:right="945"/>
              <w:rPr>
                <w:rFonts w:ascii="Arial"/>
                <w:sz w:val="20"/>
              </w:rPr>
            </w:pPr>
            <w:r>
              <w:rPr>
                <w:rFonts w:ascii="Arial"/>
                <w:sz w:val="20"/>
              </w:rPr>
              <w:t>Existing procedure adequate.</w:t>
            </w:r>
          </w:p>
          <w:p w14:paraId="4FC96672" w14:textId="103DF00E" w:rsidR="00035284" w:rsidRDefault="00035284">
            <w:pPr>
              <w:pStyle w:val="TableParagraph"/>
              <w:spacing w:before="86" w:line="288" w:lineRule="auto"/>
              <w:ind w:left="80" w:right="945"/>
              <w:rPr>
                <w:rFonts w:ascii="Arial" w:eastAsia="Arial" w:hAnsi="Arial" w:cs="Arial"/>
                <w:sz w:val="20"/>
                <w:szCs w:val="20"/>
              </w:rPr>
            </w:pPr>
          </w:p>
        </w:tc>
        <w:tc>
          <w:tcPr>
            <w:tcW w:w="1985" w:type="dxa"/>
            <w:tcBorders>
              <w:top w:val="single" w:sz="4" w:space="0" w:color="7F7F7F"/>
              <w:left w:val="single" w:sz="4" w:space="0" w:color="7F7F7F"/>
              <w:bottom w:val="single" w:sz="4" w:space="0" w:color="7F7F7F"/>
              <w:right w:val="single" w:sz="4" w:space="0" w:color="7F7F7F"/>
            </w:tcBorders>
          </w:tcPr>
          <w:p w14:paraId="7C6BF442" w14:textId="77777777" w:rsidR="00DE0D0D" w:rsidRDefault="006F7505">
            <w:pPr>
              <w:pStyle w:val="TableParagraph"/>
              <w:spacing w:before="86"/>
              <w:ind w:left="80"/>
              <w:rPr>
                <w:rFonts w:ascii="Arial" w:eastAsia="Arial" w:hAnsi="Arial" w:cs="Arial"/>
                <w:sz w:val="20"/>
                <w:szCs w:val="20"/>
              </w:rPr>
            </w:pPr>
            <w:r>
              <w:rPr>
                <w:rFonts w:ascii="Arial"/>
                <w:sz w:val="20"/>
              </w:rPr>
              <w:t>Clerk</w:t>
            </w:r>
          </w:p>
        </w:tc>
      </w:tr>
    </w:tbl>
    <w:p w14:paraId="4814BF2E" w14:textId="77777777" w:rsidR="00DE0D0D" w:rsidRDefault="00DE0D0D">
      <w:pPr>
        <w:rPr>
          <w:rFonts w:ascii="Arial" w:eastAsia="Arial" w:hAnsi="Arial" w:cs="Arial"/>
          <w:sz w:val="20"/>
          <w:szCs w:val="20"/>
        </w:rPr>
        <w:sectPr w:rsidR="00DE0D0D">
          <w:pgSz w:w="16840" w:h="11900" w:orient="landscape"/>
          <w:pgMar w:top="1100" w:right="1320" w:bottom="2080" w:left="1340" w:header="0" w:footer="1895" w:gutter="0"/>
          <w:cols w:space="720"/>
        </w:sectPr>
      </w:pPr>
    </w:p>
    <w:p w14:paraId="5EF71D47" w14:textId="77777777" w:rsidR="00DE0D0D" w:rsidRDefault="00DE0D0D">
      <w:pPr>
        <w:spacing w:before="7"/>
        <w:rPr>
          <w:rFonts w:ascii="Times New Roman" w:eastAsia="Times New Roman" w:hAnsi="Times New Roman" w:cs="Times New Roman"/>
          <w:sz w:val="29"/>
          <w:szCs w:val="29"/>
        </w:rPr>
      </w:pPr>
    </w:p>
    <w:tbl>
      <w:tblPr>
        <w:tblW w:w="15026" w:type="dxa"/>
        <w:tblInd w:w="-562" w:type="dxa"/>
        <w:tblLayout w:type="fixed"/>
        <w:tblCellMar>
          <w:left w:w="0" w:type="dxa"/>
          <w:right w:w="0" w:type="dxa"/>
        </w:tblCellMar>
        <w:tblLook w:val="01E0" w:firstRow="1" w:lastRow="1" w:firstColumn="1" w:lastColumn="1" w:noHBand="0" w:noVBand="0"/>
      </w:tblPr>
      <w:tblGrid>
        <w:gridCol w:w="1418"/>
        <w:gridCol w:w="2977"/>
        <w:gridCol w:w="4961"/>
        <w:gridCol w:w="992"/>
        <w:gridCol w:w="3111"/>
        <w:gridCol w:w="1567"/>
      </w:tblGrid>
      <w:tr w:rsidR="00DE0D0D" w14:paraId="4C93E76D" w14:textId="77777777" w:rsidTr="00035284">
        <w:trPr>
          <w:trHeight w:hRule="exact" w:val="1933"/>
        </w:trPr>
        <w:tc>
          <w:tcPr>
            <w:tcW w:w="1418" w:type="dxa"/>
            <w:tcBorders>
              <w:top w:val="single" w:sz="4" w:space="0" w:color="7F7F7F"/>
              <w:left w:val="single" w:sz="4" w:space="0" w:color="7F7F7F"/>
              <w:bottom w:val="single" w:sz="4" w:space="0" w:color="7F7F7F"/>
              <w:right w:val="single" w:sz="4" w:space="0" w:color="7F7F7F"/>
            </w:tcBorders>
            <w:shd w:val="clear" w:color="auto" w:fill="95B3D7"/>
          </w:tcPr>
          <w:p w14:paraId="492B1744" w14:textId="77777777" w:rsidR="00DE0D0D" w:rsidRDefault="00DE0D0D"/>
        </w:tc>
        <w:tc>
          <w:tcPr>
            <w:tcW w:w="2977" w:type="dxa"/>
            <w:tcBorders>
              <w:top w:val="single" w:sz="4" w:space="0" w:color="7F7F7F"/>
              <w:left w:val="single" w:sz="4" w:space="0" w:color="7F7F7F"/>
              <w:bottom w:val="single" w:sz="4" w:space="0" w:color="7F7F7F"/>
              <w:right w:val="single" w:sz="4" w:space="0" w:color="7F7F7F"/>
            </w:tcBorders>
          </w:tcPr>
          <w:p w14:paraId="152869D1" w14:textId="77777777" w:rsidR="00DE0D0D" w:rsidRDefault="006F7505">
            <w:pPr>
              <w:pStyle w:val="TableParagraph"/>
              <w:spacing w:before="86" w:line="288" w:lineRule="auto"/>
              <w:ind w:left="79" w:right="254"/>
              <w:rPr>
                <w:rFonts w:ascii="Arial" w:eastAsia="Arial" w:hAnsi="Arial" w:cs="Arial"/>
                <w:sz w:val="20"/>
                <w:szCs w:val="20"/>
              </w:rPr>
            </w:pPr>
            <w:r>
              <w:rPr>
                <w:rFonts w:ascii="Arial"/>
                <w:sz w:val="20"/>
              </w:rPr>
              <w:t>Security of data (IT</w:t>
            </w:r>
            <w:r>
              <w:rPr>
                <w:rFonts w:ascii="Arial"/>
                <w:spacing w:val="-4"/>
                <w:sz w:val="20"/>
              </w:rPr>
              <w:t xml:space="preserve"> </w:t>
            </w:r>
            <w:r>
              <w:rPr>
                <w:rFonts w:ascii="Arial"/>
                <w:sz w:val="20"/>
              </w:rPr>
              <w:t>systems and support)</w:t>
            </w:r>
          </w:p>
        </w:tc>
        <w:tc>
          <w:tcPr>
            <w:tcW w:w="4961" w:type="dxa"/>
            <w:tcBorders>
              <w:top w:val="single" w:sz="4" w:space="0" w:color="7F7F7F"/>
              <w:left w:val="single" w:sz="4" w:space="0" w:color="7F7F7F"/>
              <w:bottom w:val="single" w:sz="4" w:space="0" w:color="7F7F7F"/>
              <w:right w:val="single" w:sz="4" w:space="0" w:color="7F7F7F"/>
            </w:tcBorders>
          </w:tcPr>
          <w:p w14:paraId="4A702FCC" w14:textId="77777777" w:rsidR="00DE0D0D" w:rsidRDefault="006F7505">
            <w:pPr>
              <w:pStyle w:val="TableParagraph"/>
              <w:spacing w:before="86" w:line="288" w:lineRule="auto"/>
              <w:ind w:left="79" w:right="77"/>
              <w:rPr>
                <w:rFonts w:ascii="Arial" w:eastAsia="Arial" w:hAnsi="Arial" w:cs="Arial"/>
                <w:sz w:val="20"/>
                <w:szCs w:val="20"/>
              </w:rPr>
            </w:pPr>
            <w:r>
              <w:rPr>
                <w:rFonts w:ascii="Arial" w:eastAsia="Arial" w:hAnsi="Arial" w:cs="Arial"/>
                <w:sz w:val="20"/>
                <w:szCs w:val="20"/>
              </w:rPr>
              <w:t>Confidential documents are st</w:t>
            </w:r>
            <w:r w:rsidR="00035284">
              <w:rPr>
                <w:rFonts w:ascii="Arial" w:eastAsia="Arial" w:hAnsi="Arial" w:cs="Arial"/>
                <w:sz w:val="20"/>
                <w:szCs w:val="20"/>
              </w:rPr>
              <w:t xml:space="preserve">ored </w:t>
            </w:r>
            <w:r>
              <w:rPr>
                <w:rFonts w:ascii="Arial" w:eastAsia="Arial" w:hAnsi="Arial" w:cs="Arial"/>
                <w:sz w:val="20"/>
                <w:szCs w:val="20"/>
              </w:rPr>
              <w:t>at the Clerk’s</w:t>
            </w:r>
            <w:r>
              <w:rPr>
                <w:rFonts w:ascii="Arial" w:eastAsia="Arial" w:hAnsi="Arial" w:cs="Arial"/>
                <w:spacing w:val="-4"/>
                <w:sz w:val="20"/>
                <w:szCs w:val="20"/>
              </w:rPr>
              <w:t xml:space="preserve"> </w:t>
            </w:r>
            <w:r>
              <w:rPr>
                <w:rFonts w:ascii="Arial" w:eastAsia="Arial" w:hAnsi="Arial" w:cs="Arial"/>
                <w:sz w:val="20"/>
                <w:szCs w:val="20"/>
              </w:rPr>
              <w:t>home.</w:t>
            </w:r>
          </w:p>
          <w:p w14:paraId="28303790" w14:textId="77777777" w:rsidR="00A6474D" w:rsidRDefault="00A6474D">
            <w:pPr>
              <w:pStyle w:val="TableParagraph"/>
              <w:spacing w:before="86" w:line="288" w:lineRule="auto"/>
              <w:ind w:left="79" w:right="77"/>
              <w:rPr>
                <w:rFonts w:ascii="Arial" w:eastAsia="Arial" w:hAnsi="Arial" w:cs="Arial"/>
                <w:sz w:val="20"/>
                <w:szCs w:val="20"/>
              </w:rPr>
            </w:pPr>
          </w:p>
          <w:p w14:paraId="4CE679C7" w14:textId="77777777" w:rsidR="00DE0D0D" w:rsidRDefault="006F7505" w:rsidP="00035284">
            <w:pPr>
              <w:pStyle w:val="TableParagraph"/>
              <w:spacing w:before="1"/>
              <w:ind w:left="79"/>
              <w:rPr>
                <w:rFonts w:ascii="Arial" w:eastAsia="Arial" w:hAnsi="Arial" w:cs="Arial"/>
                <w:sz w:val="20"/>
                <w:szCs w:val="20"/>
              </w:rPr>
            </w:pPr>
            <w:r>
              <w:rPr>
                <w:rFonts w:ascii="Arial"/>
                <w:sz w:val="20"/>
              </w:rPr>
              <w:t>Any confidential documents</w:t>
            </w:r>
            <w:r w:rsidR="00035284">
              <w:rPr>
                <w:rFonts w:ascii="Arial"/>
                <w:sz w:val="20"/>
              </w:rPr>
              <w:t xml:space="preserve"> no longer required are</w:t>
            </w:r>
            <w:r>
              <w:rPr>
                <w:rFonts w:ascii="Arial"/>
                <w:sz w:val="20"/>
              </w:rPr>
              <w:t xml:space="preserve"> securely shredded.</w:t>
            </w:r>
          </w:p>
        </w:tc>
        <w:tc>
          <w:tcPr>
            <w:tcW w:w="992" w:type="dxa"/>
            <w:tcBorders>
              <w:top w:val="single" w:sz="4" w:space="0" w:color="7F7F7F"/>
              <w:left w:val="single" w:sz="4" w:space="0" w:color="7F7F7F"/>
              <w:bottom w:val="single" w:sz="4" w:space="0" w:color="7F7F7F"/>
              <w:right w:val="single" w:sz="4" w:space="0" w:color="7F7F7F"/>
            </w:tcBorders>
          </w:tcPr>
          <w:p w14:paraId="40DAAADF" w14:textId="77777777" w:rsidR="00DE0D0D" w:rsidRDefault="006F7505">
            <w:pPr>
              <w:pStyle w:val="TableParagraph"/>
              <w:spacing w:before="86"/>
              <w:jc w:val="center"/>
              <w:rPr>
                <w:rFonts w:ascii="Arial" w:eastAsia="Arial" w:hAnsi="Arial" w:cs="Arial"/>
                <w:sz w:val="20"/>
                <w:szCs w:val="20"/>
              </w:rPr>
            </w:pPr>
            <w:r>
              <w:rPr>
                <w:rFonts w:ascii="Arial"/>
                <w:sz w:val="20"/>
              </w:rPr>
              <w:t>A</w:t>
            </w:r>
            <w:r w:rsidR="00035284">
              <w:rPr>
                <w:rFonts w:ascii="Arial"/>
                <w:sz w:val="20"/>
              </w:rPr>
              <w:t xml:space="preserve"> / B</w:t>
            </w:r>
          </w:p>
        </w:tc>
        <w:tc>
          <w:tcPr>
            <w:tcW w:w="3111" w:type="dxa"/>
            <w:tcBorders>
              <w:top w:val="single" w:sz="4" w:space="0" w:color="7F7F7F"/>
              <w:left w:val="single" w:sz="4" w:space="0" w:color="7F7F7F"/>
              <w:bottom w:val="single" w:sz="4" w:space="0" w:color="7F7F7F"/>
              <w:right w:val="single" w:sz="4" w:space="0" w:color="7F7F7F"/>
            </w:tcBorders>
          </w:tcPr>
          <w:p w14:paraId="0C92F05C" w14:textId="18CA6924" w:rsidR="00035284" w:rsidRPr="00A6474D" w:rsidRDefault="006F7505" w:rsidP="00A6474D">
            <w:pPr>
              <w:pStyle w:val="TableParagraph"/>
              <w:spacing w:before="86" w:line="288" w:lineRule="auto"/>
              <w:ind w:left="80" w:right="945"/>
              <w:rPr>
                <w:rFonts w:ascii="Arial"/>
                <w:sz w:val="20"/>
              </w:rPr>
            </w:pPr>
            <w:r>
              <w:rPr>
                <w:rFonts w:ascii="Arial"/>
                <w:sz w:val="20"/>
              </w:rPr>
              <w:t>Existing procedure adequate.</w:t>
            </w:r>
          </w:p>
        </w:tc>
        <w:tc>
          <w:tcPr>
            <w:tcW w:w="1567" w:type="dxa"/>
            <w:tcBorders>
              <w:top w:val="single" w:sz="4" w:space="0" w:color="7F7F7F"/>
              <w:left w:val="single" w:sz="4" w:space="0" w:color="7F7F7F"/>
              <w:bottom w:val="single" w:sz="4" w:space="0" w:color="7F7F7F"/>
              <w:right w:val="single" w:sz="4" w:space="0" w:color="7F7F7F"/>
            </w:tcBorders>
          </w:tcPr>
          <w:p w14:paraId="7C1BAB9F" w14:textId="77777777" w:rsidR="00DE0D0D" w:rsidRDefault="006F7505">
            <w:pPr>
              <w:pStyle w:val="TableParagraph"/>
              <w:spacing w:before="86"/>
              <w:ind w:left="80"/>
              <w:rPr>
                <w:rFonts w:ascii="Arial" w:eastAsia="Arial" w:hAnsi="Arial" w:cs="Arial"/>
                <w:sz w:val="20"/>
                <w:szCs w:val="20"/>
              </w:rPr>
            </w:pPr>
            <w:r>
              <w:rPr>
                <w:rFonts w:ascii="Arial"/>
                <w:sz w:val="20"/>
              </w:rPr>
              <w:t>Clerk</w:t>
            </w:r>
          </w:p>
        </w:tc>
      </w:tr>
      <w:tr w:rsidR="00DE0D0D" w14:paraId="2B805EDE" w14:textId="77777777" w:rsidTr="00F00606">
        <w:trPr>
          <w:trHeight w:hRule="exact" w:val="1238"/>
        </w:trPr>
        <w:tc>
          <w:tcPr>
            <w:tcW w:w="1418" w:type="dxa"/>
            <w:tcBorders>
              <w:top w:val="single" w:sz="4" w:space="0" w:color="7F7F7F"/>
              <w:left w:val="single" w:sz="4" w:space="0" w:color="7F7F7F"/>
              <w:bottom w:val="single" w:sz="4" w:space="0" w:color="7F7F7F"/>
              <w:right w:val="single" w:sz="4" w:space="0" w:color="7F7F7F"/>
            </w:tcBorders>
            <w:shd w:val="clear" w:color="auto" w:fill="95B3D7"/>
          </w:tcPr>
          <w:p w14:paraId="61221364" w14:textId="77777777" w:rsidR="00DE0D0D" w:rsidRDefault="00DE0D0D"/>
        </w:tc>
        <w:tc>
          <w:tcPr>
            <w:tcW w:w="2977" w:type="dxa"/>
            <w:tcBorders>
              <w:top w:val="single" w:sz="4" w:space="0" w:color="7F7F7F"/>
              <w:left w:val="single" w:sz="4" w:space="0" w:color="7F7F7F"/>
              <w:bottom w:val="single" w:sz="4" w:space="0" w:color="7F7F7F"/>
              <w:right w:val="single" w:sz="4" w:space="0" w:color="7F7F7F"/>
            </w:tcBorders>
          </w:tcPr>
          <w:p w14:paraId="734ED883" w14:textId="77777777" w:rsidR="00DE0D0D" w:rsidRDefault="006F7505">
            <w:pPr>
              <w:pStyle w:val="TableParagraph"/>
              <w:spacing w:before="86" w:line="288" w:lineRule="auto"/>
              <w:ind w:left="79" w:right="117"/>
              <w:rPr>
                <w:rFonts w:ascii="Arial" w:eastAsia="Arial" w:hAnsi="Arial" w:cs="Arial"/>
                <w:sz w:val="20"/>
                <w:szCs w:val="20"/>
              </w:rPr>
            </w:pPr>
            <w:r>
              <w:rPr>
                <w:rFonts w:ascii="Arial"/>
                <w:sz w:val="20"/>
              </w:rPr>
              <w:t>Failure to retain or secure the necessary number of members for the Council</w:t>
            </w:r>
          </w:p>
        </w:tc>
        <w:tc>
          <w:tcPr>
            <w:tcW w:w="4961" w:type="dxa"/>
            <w:tcBorders>
              <w:top w:val="single" w:sz="4" w:space="0" w:color="7F7F7F"/>
              <w:left w:val="single" w:sz="4" w:space="0" w:color="7F7F7F"/>
              <w:bottom w:val="single" w:sz="4" w:space="0" w:color="7F7F7F"/>
              <w:right w:val="single" w:sz="4" w:space="0" w:color="7F7F7F"/>
            </w:tcBorders>
          </w:tcPr>
          <w:p w14:paraId="32D51D17" w14:textId="77777777" w:rsidR="00DE0D0D" w:rsidRDefault="006F7505">
            <w:pPr>
              <w:pStyle w:val="TableParagraph"/>
              <w:spacing w:before="86" w:line="288" w:lineRule="auto"/>
              <w:ind w:left="79" w:right="77"/>
              <w:jc w:val="both"/>
              <w:rPr>
                <w:rFonts w:ascii="Arial" w:eastAsia="Arial" w:hAnsi="Arial" w:cs="Arial"/>
                <w:sz w:val="20"/>
                <w:szCs w:val="20"/>
              </w:rPr>
            </w:pPr>
            <w:r>
              <w:rPr>
                <w:rFonts w:ascii="Arial"/>
                <w:sz w:val="20"/>
              </w:rPr>
              <w:t>Clerk to maintain an up to date Councillor Attendance Register. Advertise for an election immediately a vacancy exists. Co-opt Members where no election is held.</w:t>
            </w:r>
          </w:p>
        </w:tc>
        <w:tc>
          <w:tcPr>
            <w:tcW w:w="992" w:type="dxa"/>
            <w:tcBorders>
              <w:top w:val="single" w:sz="4" w:space="0" w:color="7F7F7F"/>
              <w:left w:val="single" w:sz="4" w:space="0" w:color="7F7F7F"/>
              <w:bottom w:val="single" w:sz="4" w:space="0" w:color="7F7F7F"/>
              <w:right w:val="single" w:sz="4" w:space="0" w:color="7F7F7F"/>
            </w:tcBorders>
          </w:tcPr>
          <w:p w14:paraId="34C9CCCE" w14:textId="77777777" w:rsidR="00DE0D0D" w:rsidRDefault="006F7505">
            <w:pPr>
              <w:pStyle w:val="TableParagraph"/>
              <w:spacing w:before="86"/>
              <w:jc w:val="center"/>
              <w:rPr>
                <w:rFonts w:ascii="Arial" w:eastAsia="Arial" w:hAnsi="Arial" w:cs="Arial"/>
                <w:sz w:val="20"/>
                <w:szCs w:val="20"/>
              </w:rPr>
            </w:pPr>
            <w:r>
              <w:rPr>
                <w:rFonts w:ascii="Arial"/>
                <w:sz w:val="20"/>
              </w:rPr>
              <w:t>A</w:t>
            </w:r>
          </w:p>
        </w:tc>
        <w:tc>
          <w:tcPr>
            <w:tcW w:w="3111" w:type="dxa"/>
            <w:tcBorders>
              <w:top w:val="single" w:sz="4" w:space="0" w:color="7F7F7F"/>
              <w:left w:val="single" w:sz="4" w:space="0" w:color="7F7F7F"/>
              <w:bottom w:val="single" w:sz="4" w:space="0" w:color="7F7F7F"/>
              <w:right w:val="single" w:sz="4" w:space="0" w:color="7F7F7F"/>
            </w:tcBorders>
          </w:tcPr>
          <w:p w14:paraId="3CC2BF52" w14:textId="77777777" w:rsidR="00DE0D0D" w:rsidRDefault="00035284">
            <w:pPr>
              <w:pStyle w:val="TableParagraph"/>
              <w:spacing w:before="86" w:line="288" w:lineRule="auto"/>
              <w:ind w:left="80" w:right="945"/>
              <w:rPr>
                <w:rFonts w:ascii="Arial" w:eastAsia="Arial" w:hAnsi="Arial" w:cs="Arial"/>
                <w:sz w:val="20"/>
                <w:szCs w:val="20"/>
              </w:rPr>
            </w:pPr>
            <w:r>
              <w:rPr>
                <w:rFonts w:ascii="Arial"/>
                <w:sz w:val="20"/>
              </w:rPr>
              <w:t>Existing procedure adequate.</w:t>
            </w:r>
          </w:p>
        </w:tc>
        <w:tc>
          <w:tcPr>
            <w:tcW w:w="1567" w:type="dxa"/>
            <w:tcBorders>
              <w:top w:val="single" w:sz="4" w:space="0" w:color="7F7F7F"/>
              <w:left w:val="single" w:sz="4" w:space="0" w:color="7F7F7F"/>
              <w:bottom w:val="single" w:sz="4" w:space="0" w:color="7F7F7F"/>
              <w:right w:val="single" w:sz="4" w:space="0" w:color="7F7F7F"/>
            </w:tcBorders>
          </w:tcPr>
          <w:p w14:paraId="16328761" w14:textId="77777777" w:rsidR="00DE0D0D" w:rsidRDefault="006F7505">
            <w:pPr>
              <w:pStyle w:val="TableParagraph"/>
              <w:spacing w:before="86" w:line="288" w:lineRule="auto"/>
              <w:ind w:left="80" w:right="394"/>
              <w:rPr>
                <w:rFonts w:ascii="Arial" w:eastAsia="Arial" w:hAnsi="Arial" w:cs="Arial"/>
                <w:sz w:val="20"/>
                <w:szCs w:val="20"/>
              </w:rPr>
            </w:pPr>
            <w:r>
              <w:rPr>
                <w:rFonts w:ascii="Arial"/>
                <w:sz w:val="20"/>
              </w:rPr>
              <w:t>Clerk Council</w:t>
            </w:r>
          </w:p>
        </w:tc>
      </w:tr>
      <w:tr w:rsidR="00DE0D0D" w14:paraId="5344F065" w14:textId="77777777" w:rsidTr="00F00606">
        <w:trPr>
          <w:trHeight w:hRule="exact" w:val="1514"/>
        </w:trPr>
        <w:tc>
          <w:tcPr>
            <w:tcW w:w="1418" w:type="dxa"/>
            <w:tcBorders>
              <w:top w:val="single" w:sz="4" w:space="0" w:color="7F7F7F"/>
              <w:left w:val="single" w:sz="4" w:space="0" w:color="7F7F7F"/>
              <w:bottom w:val="single" w:sz="4" w:space="0" w:color="7F7F7F"/>
              <w:right w:val="single" w:sz="4" w:space="0" w:color="7F7F7F"/>
            </w:tcBorders>
            <w:shd w:val="clear" w:color="auto" w:fill="95B3D7"/>
          </w:tcPr>
          <w:p w14:paraId="76C44130" w14:textId="77777777" w:rsidR="00DE0D0D" w:rsidRDefault="00DE0D0D"/>
        </w:tc>
        <w:tc>
          <w:tcPr>
            <w:tcW w:w="2977" w:type="dxa"/>
            <w:tcBorders>
              <w:top w:val="single" w:sz="4" w:space="0" w:color="7F7F7F"/>
              <w:left w:val="single" w:sz="4" w:space="0" w:color="7F7F7F"/>
              <w:bottom w:val="single" w:sz="4" w:space="0" w:color="7F7F7F"/>
              <w:right w:val="single" w:sz="4" w:space="0" w:color="7F7F7F"/>
            </w:tcBorders>
          </w:tcPr>
          <w:p w14:paraId="6205C6C5" w14:textId="77777777" w:rsidR="00DE0D0D" w:rsidRDefault="006F7505">
            <w:pPr>
              <w:pStyle w:val="TableParagraph"/>
              <w:spacing w:before="86"/>
              <w:ind w:left="79"/>
              <w:rPr>
                <w:rFonts w:ascii="Arial" w:eastAsia="Arial" w:hAnsi="Arial" w:cs="Arial"/>
                <w:sz w:val="20"/>
                <w:szCs w:val="20"/>
              </w:rPr>
            </w:pPr>
            <w:r>
              <w:rPr>
                <w:rFonts w:ascii="Arial"/>
                <w:sz w:val="20"/>
              </w:rPr>
              <w:t>Election costs</w:t>
            </w:r>
          </w:p>
        </w:tc>
        <w:tc>
          <w:tcPr>
            <w:tcW w:w="4961" w:type="dxa"/>
            <w:tcBorders>
              <w:top w:val="single" w:sz="4" w:space="0" w:color="7F7F7F"/>
              <w:left w:val="single" w:sz="4" w:space="0" w:color="7F7F7F"/>
              <w:bottom w:val="single" w:sz="4" w:space="0" w:color="7F7F7F"/>
              <w:right w:val="single" w:sz="4" w:space="0" w:color="7F7F7F"/>
            </w:tcBorders>
          </w:tcPr>
          <w:p w14:paraId="12A768FB" w14:textId="42E97630" w:rsidR="00DE0D0D" w:rsidRDefault="006F7505" w:rsidP="00C93A0F">
            <w:pPr>
              <w:pStyle w:val="TableParagraph"/>
              <w:spacing w:before="86" w:line="288" w:lineRule="auto"/>
              <w:ind w:left="72" w:right="72"/>
              <w:jc w:val="both"/>
              <w:rPr>
                <w:rFonts w:ascii="Arial" w:eastAsia="Arial" w:hAnsi="Arial" w:cs="Arial"/>
                <w:sz w:val="20"/>
                <w:szCs w:val="20"/>
              </w:rPr>
            </w:pPr>
            <w:r>
              <w:rPr>
                <w:rFonts w:ascii="Arial"/>
                <w:sz w:val="20"/>
              </w:rPr>
              <w:t xml:space="preserve">In an election </w:t>
            </w:r>
            <w:r>
              <w:rPr>
                <w:rFonts w:ascii="Arial"/>
                <w:spacing w:val="-3"/>
                <w:sz w:val="20"/>
              </w:rPr>
              <w:t xml:space="preserve">year, </w:t>
            </w:r>
            <w:r>
              <w:rPr>
                <w:rFonts w:ascii="Arial"/>
                <w:sz w:val="20"/>
              </w:rPr>
              <w:t>estimated costs obtained f</w:t>
            </w:r>
            <w:r w:rsidR="00C93A0F">
              <w:rPr>
                <w:rFonts w:ascii="Arial"/>
                <w:sz w:val="20"/>
              </w:rPr>
              <w:t>rom the Electoral Officer at K</w:t>
            </w:r>
            <w:r w:rsidR="00F00606">
              <w:rPr>
                <w:rFonts w:ascii="Arial"/>
                <w:sz w:val="20"/>
              </w:rPr>
              <w:t>BC</w:t>
            </w:r>
            <w:r>
              <w:rPr>
                <w:rFonts w:ascii="Arial"/>
                <w:sz w:val="20"/>
              </w:rPr>
              <w:t xml:space="preserve"> and included in the budget if insufficient re</w:t>
            </w:r>
            <w:r w:rsidR="001D0313">
              <w:rPr>
                <w:rFonts w:ascii="Arial"/>
                <w:sz w:val="20"/>
              </w:rPr>
              <w:t>serves exist</w:t>
            </w:r>
            <w:r w:rsidR="0069211A">
              <w:rPr>
                <w:rFonts w:ascii="Arial"/>
                <w:sz w:val="20"/>
              </w:rPr>
              <w:t xml:space="preserve">. In </w:t>
            </w:r>
            <w:r>
              <w:rPr>
                <w:rFonts w:ascii="Arial"/>
                <w:sz w:val="20"/>
              </w:rPr>
              <w:t xml:space="preserve">other years the Council </w:t>
            </w:r>
            <w:r w:rsidR="001D0313">
              <w:rPr>
                <w:rFonts w:ascii="Arial"/>
                <w:sz w:val="20"/>
              </w:rPr>
              <w:t>will add</w:t>
            </w:r>
            <w:r w:rsidR="00F00606">
              <w:rPr>
                <w:rFonts w:ascii="Arial"/>
                <w:sz w:val="20"/>
              </w:rPr>
              <w:t xml:space="preserve"> a contingency in budget </w:t>
            </w:r>
            <w:r>
              <w:rPr>
                <w:rFonts w:ascii="Arial"/>
                <w:sz w:val="20"/>
              </w:rPr>
              <w:t>to meet possible by-election costs.</w:t>
            </w:r>
          </w:p>
        </w:tc>
        <w:tc>
          <w:tcPr>
            <w:tcW w:w="992" w:type="dxa"/>
            <w:tcBorders>
              <w:top w:val="single" w:sz="4" w:space="0" w:color="7F7F7F"/>
              <w:left w:val="single" w:sz="4" w:space="0" w:color="7F7F7F"/>
              <w:bottom w:val="single" w:sz="4" w:space="0" w:color="7F7F7F"/>
              <w:right w:val="single" w:sz="4" w:space="0" w:color="7F7F7F"/>
            </w:tcBorders>
          </w:tcPr>
          <w:p w14:paraId="3B7330DD" w14:textId="77777777" w:rsidR="00DE0D0D" w:rsidRDefault="006F7505">
            <w:pPr>
              <w:pStyle w:val="TableParagraph"/>
              <w:spacing w:before="86"/>
              <w:jc w:val="center"/>
              <w:rPr>
                <w:rFonts w:ascii="Arial" w:eastAsia="Arial" w:hAnsi="Arial" w:cs="Arial"/>
                <w:sz w:val="20"/>
                <w:szCs w:val="20"/>
              </w:rPr>
            </w:pPr>
            <w:r>
              <w:rPr>
                <w:rFonts w:ascii="Arial"/>
                <w:sz w:val="20"/>
              </w:rPr>
              <w:t>A</w:t>
            </w:r>
          </w:p>
        </w:tc>
        <w:tc>
          <w:tcPr>
            <w:tcW w:w="3111" w:type="dxa"/>
            <w:tcBorders>
              <w:top w:val="single" w:sz="4" w:space="0" w:color="7F7F7F"/>
              <w:left w:val="single" w:sz="4" w:space="0" w:color="7F7F7F"/>
              <w:bottom w:val="single" w:sz="4" w:space="0" w:color="7F7F7F"/>
              <w:right w:val="single" w:sz="4" w:space="0" w:color="7F7F7F"/>
            </w:tcBorders>
          </w:tcPr>
          <w:p w14:paraId="4D26534B" w14:textId="77777777" w:rsidR="00DE0D0D" w:rsidRDefault="006F7505">
            <w:pPr>
              <w:pStyle w:val="TableParagraph"/>
              <w:spacing w:before="86" w:line="288" w:lineRule="auto"/>
              <w:ind w:left="80" w:right="945"/>
              <w:rPr>
                <w:rFonts w:ascii="Arial" w:eastAsia="Arial" w:hAnsi="Arial" w:cs="Arial"/>
                <w:sz w:val="20"/>
                <w:szCs w:val="20"/>
              </w:rPr>
            </w:pPr>
            <w:r>
              <w:rPr>
                <w:rFonts w:ascii="Arial"/>
                <w:sz w:val="20"/>
              </w:rPr>
              <w:t>Existing procedure adequate.</w:t>
            </w:r>
          </w:p>
        </w:tc>
        <w:tc>
          <w:tcPr>
            <w:tcW w:w="1567" w:type="dxa"/>
            <w:tcBorders>
              <w:top w:val="single" w:sz="4" w:space="0" w:color="7F7F7F"/>
              <w:left w:val="single" w:sz="4" w:space="0" w:color="7F7F7F"/>
              <w:bottom w:val="single" w:sz="4" w:space="0" w:color="7F7F7F"/>
              <w:right w:val="single" w:sz="4" w:space="0" w:color="7F7F7F"/>
            </w:tcBorders>
          </w:tcPr>
          <w:p w14:paraId="52564940" w14:textId="77777777" w:rsidR="00DE0D0D" w:rsidRDefault="006F7505" w:rsidP="001D0313">
            <w:pPr>
              <w:pStyle w:val="TableParagraph"/>
              <w:spacing w:before="86"/>
              <w:ind w:left="80" w:right="394"/>
              <w:rPr>
                <w:rFonts w:ascii="Arial" w:eastAsia="Arial" w:hAnsi="Arial" w:cs="Arial"/>
                <w:sz w:val="20"/>
                <w:szCs w:val="20"/>
              </w:rPr>
            </w:pPr>
            <w:r>
              <w:rPr>
                <w:rFonts w:ascii="Arial"/>
                <w:sz w:val="20"/>
              </w:rPr>
              <w:t xml:space="preserve">Clerk </w:t>
            </w:r>
            <w:r w:rsidR="001D0313">
              <w:rPr>
                <w:rFonts w:ascii="Arial"/>
                <w:sz w:val="20"/>
              </w:rPr>
              <w:t xml:space="preserve">/ </w:t>
            </w:r>
            <w:r>
              <w:rPr>
                <w:rFonts w:ascii="Arial"/>
                <w:sz w:val="20"/>
              </w:rPr>
              <w:t>Council</w:t>
            </w:r>
          </w:p>
        </w:tc>
      </w:tr>
      <w:tr w:rsidR="00DE0D0D" w14:paraId="66E471C6" w14:textId="77777777" w:rsidTr="00F00606">
        <w:trPr>
          <w:trHeight w:hRule="exact" w:val="1790"/>
        </w:trPr>
        <w:tc>
          <w:tcPr>
            <w:tcW w:w="1418" w:type="dxa"/>
            <w:tcBorders>
              <w:top w:val="single" w:sz="4" w:space="0" w:color="7F7F7F"/>
              <w:left w:val="single" w:sz="4" w:space="0" w:color="7F7F7F"/>
              <w:bottom w:val="single" w:sz="4" w:space="0" w:color="7F7F7F"/>
              <w:right w:val="single" w:sz="4" w:space="0" w:color="7F7F7F"/>
            </w:tcBorders>
            <w:shd w:val="clear" w:color="auto" w:fill="95B3D7"/>
          </w:tcPr>
          <w:p w14:paraId="16C72BDC" w14:textId="77777777" w:rsidR="00DE0D0D" w:rsidRDefault="006F7505">
            <w:pPr>
              <w:pStyle w:val="TableParagraph"/>
              <w:spacing w:before="86"/>
              <w:ind w:left="80"/>
              <w:rPr>
                <w:rFonts w:ascii="Arial" w:eastAsia="Arial" w:hAnsi="Arial" w:cs="Arial"/>
                <w:sz w:val="20"/>
                <w:szCs w:val="20"/>
              </w:rPr>
            </w:pPr>
            <w:r>
              <w:rPr>
                <w:rFonts w:ascii="Arial"/>
                <w:b/>
                <w:sz w:val="20"/>
              </w:rPr>
              <w:t>Legal</w:t>
            </w:r>
          </w:p>
        </w:tc>
        <w:tc>
          <w:tcPr>
            <w:tcW w:w="2977" w:type="dxa"/>
            <w:tcBorders>
              <w:top w:val="single" w:sz="4" w:space="0" w:color="7F7F7F"/>
              <w:left w:val="single" w:sz="4" w:space="0" w:color="7F7F7F"/>
              <w:bottom w:val="single" w:sz="4" w:space="0" w:color="7F7F7F"/>
              <w:right w:val="single" w:sz="4" w:space="0" w:color="7F7F7F"/>
            </w:tcBorders>
          </w:tcPr>
          <w:p w14:paraId="71EA503D" w14:textId="77777777" w:rsidR="00DE0D0D" w:rsidRDefault="006F7505">
            <w:pPr>
              <w:pStyle w:val="TableParagraph"/>
              <w:spacing w:before="86"/>
              <w:ind w:left="79"/>
              <w:rPr>
                <w:rFonts w:ascii="Arial" w:eastAsia="Arial" w:hAnsi="Arial" w:cs="Arial"/>
                <w:sz w:val="20"/>
                <w:szCs w:val="20"/>
              </w:rPr>
            </w:pPr>
            <w:r>
              <w:rPr>
                <w:rFonts w:ascii="Arial"/>
                <w:sz w:val="20"/>
              </w:rPr>
              <w:t>Conflict of Interests</w:t>
            </w:r>
          </w:p>
          <w:p w14:paraId="451532A4" w14:textId="77777777" w:rsidR="00DE0D0D" w:rsidRDefault="00DE0D0D">
            <w:pPr>
              <w:pStyle w:val="TableParagraph"/>
              <w:spacing w:before="5"/>
              <w:rPr>
                <w:rFonts w:ascii="Times New Roman" w:eastAsia="Times New Roman" w:hAnsi="Times New Roman" w:cs="Times New Roman"/>
                <w:sz w:val="21"/>
                <w:szCs w:val="21"/>
              </w:rPr>
            </w:pPr>
          </w:p>
          <w:p w14:paraId="5944886E" w14:textId="77777777" w:rsidR="00DE0D0D" w:rsidRDefault="006F7505">
            <w:pPr>
              <w:pStyle w:val="TableParagraph"/>
              <w:spacing w:line="288" w:lineRule="auto"/>
              <w:ind w:left="79" w:right="873"/>
              <w:rPr>
                <w:rFonts w:ascii="Arial" w:eastAsia="Arial" w:hAnsi="Arial" w:cs="Arial"/>
                <w:sz w:val="20"/>
                <w:szCs w:val="20"/>
              </w:rPr>
            </w:pPr>
            <w:r>
              <w:rPr>
                <w:rFonts w:ascii="Arial"/>
                <w:sz w:val="20"/>
              </w:rPr>
              <w:t>Members Register of Interests</w:t>
            </w:r>
          </w:p>
        </w:tc>
        <w:tc>
          <w:tcPr>
            <w:tcW w:w="4961" w:type="dxa"/>
            <w:tcBorders>
              <w:top w:val="single" w:sz="4" w:space="0" w:color="7F7F7F"/>
              <w:left w:val="single" w:sz="4" w:space="0" w:color="7F7F7F"/>
              <w:bottom w:val="single" w:sz="4" w:space="0" w:color="7F7F7F"/>
              <w:right w:val="single" w:sz="4" w:space="0" w:color="7F7F7F"/>
            </w:tcBorders>
          </w:tcPr>
          <w:p w14:paraId="3532CF69" w14:textId="7242B4B9" w:rsidR="00DE0D0D" w:rsidRDefault="006F7505">
            <w:pPr>
              <w:pStyle w:val="TableParagraph"/>
              <w:spacing w:before="86" w:line="288" w:lineRule="auto"/>
              <w:ind w:left="79" w:right="77"/>
              <w:jc w:val="both"/>
              <w:rPr>
                <w:rFonts w:ascii="Arial" w:eastAsia="Arial" w:hAnsi="Arial" w:cs="Arial"/>
                <w:sz w:val="20"/>
                <w:szCs w:val="20"/>
              </w:rPr>
            </w:pPr>
            <w:r>
              <w:rPr>
                <w:rFonts w:ascii="Arial" w:eastAsia="Arial" w:hAnsi="Arial" w:cs="Arial"/>
                <w:sz w:val="20"/>
                <w:szCs w:val="20"/>
              </w:rPr>
              <w:t xml:space="preserve">Councillors are required to declare an interest in any item of business and this is recorded in the Minutes. Completed Register of Interests forms are submitted </w:t>
            </w:r>
            <w:r w:rsidR="00C93A0F">
              <w:rPr>
                <w:rFonts w:ascii="Arial" w:eastAsia="Arial" w:hAnsi="Arial" w:cs="Arial"/>
                <w:sz w:val="20"/>
                <w:szCs w:val="20"/>
              </w:rPr>
              <w:t>to the Monitoring Officer at K</w:t>
            </w:r>
            <w:r w:rsidR="00F00606">
              <w:rPr>
                <w:rFonts w:ascii="Arial" w:eastAsia="Arial" w:hAnsi="Arial" w:cs="Arial"/>
                <w:sz w:val="20"/>
                <w:szCs w:val="20"/>
              </w:rPr>
              <w:t>BC</w:t>
            </w:r>
            <w:r>
              <w:rPr>
                <w:rFonts w:ascii="Arial" w:eastAsia="Arial" w:hAnsi="Arial" w:cs="Arial"/>
                <w:sz w:val="20"/>
                <w:szCs w:val="20"/>
              </w:rPr>
              <w:t xml:space="preserve"> and regularly reviewed. Any change in a Councillor’s Register of Interests must be notified to the Clerk.</w:t>
            </w:r>
          </w:p>
        </w:tc>
        <w:tc>
          <w:tcPr>
            <w:tcW w:w="992" w:type="dxa"/>
            <w:tcBorders>
              <w:top w:val="single" w:sz="4" w:space="0" w:color="7F7F7F"/>
              <w:left w:val="single" w:sz="4" w:space="0" w:color="7F7F7F"/>
              <w:bottom w:val="single" w:sz="4" w:space="0" w:color="7F7F7F"/>
              <w:right w:val="single" w:sz="4" w:space="0" w:color="7F7F7F"/>
            </w:tcBorders>
          </w:tcPr>
          <w:p w14:paraId="794BB4C0" w14:textId="77777777" w:rsidR="00DE0D0D" w:rsidRDefault="006F7505">
            <w:pPr>
              <w:pStyle w:val="TableParagraph"/>
              <w:spacing w:before="86"/>
              <w:jc w:val="center"/>
              <w:rPr>
                <w:rFonts w:ascii="Arial" w:eastAsia="Arial" w:hAnsi="Arial" w:cs="Arial"/>
                <w:sz w:val="20"/>
                <w:szCs w:val="20"/>
              </w:rPr>
            </w:pPr>
            <w:r>
              <w:rPr>
                <w:rFonts w:ascii="Arial"/>
                <w:sz w:val="20"/>
              </w:rPr>
              <w:t>A</w:t>
            </w:r>
          </w:p>
        </w:tc>
        <w:tc>
          <w:tcPr>
            <w:tcW w:w="3111" w:type="dxa"/>
            <w:tcBorders>
              <w:top w:val="single" w:sz="4" w:space="0" w:color="7F7F7F"/>
              <w:left w:val="single" w:sz="4" w:space="0" w:color="7F7F7F"/>
              <w:bottom w:val="single" w:sz="4" w:space="0" w:color="7F7F7F"/>
              <w:right w:val="single" w:sz="4" w:space="0" w:color="7F7F7F"/>
            </w:tcBorders>
          </w:tcPr>
          <w:p w14:paraId="68622022" w14:textId="77777777" w:rsidR="00DE0D0D" w:rsidRDefault="006F7505">
            <w:pPr>
              <w:pStyle w:val="TableParagraph"/>
              <w:spacing w:before="86" w:line="288" w:lineRule="auto"/>
              <w:ind w:left="80" w:right="945"/>
              <w:rPr>
                <w:rFonts w:ascii="Arial" w:eastAsia="Arial" w:hAnsi="Arial" w:cs="Arial"/>
                <w:sz w:val="20"/>
                <w:szCs w:val="20"/>
              </w:rPr>
            </w:pPr>
            <w:r>
              <w:rPr>
                <w:rFonts w:ascii="Arial"/>
                <w:sz w:val="20"/>
              </w:rPr>
              <w:t>Existing procedure adequate.</w:t>
            </w:r>
          </w:p>
        </w:tc>
        <w:tc>
          <w:tcPr>
            <w:tcW w:w="1567" w:type="dxa"/>
            <w:tcBorders>
              <w:top w:val="single" w:sz="4" w:space="0" w:color="7F7F7F"/>
              <w:left w:val="single" w:sz="4" w:space="0" w:color="7F7F7F"/>
              <w:bottom w:val="single" w:sz="4" w:space="0" w:color="7F7F7F"/>
              <w:right w:val="single" w:sz="4" w:space="0" w:color="7F7F7F"/>
            </w:tcBorders>
          </w:tcPr>
          <w:p w14:paraId="1777B842" w14:textId="77777777" w:rsidR="00DE0D0D" w:rsidRDefault="006F7505" w:rsidP="001D0313">
            <w:pPr>
              <w:pStyle w:val="TableParagraph"/>
              <w:spacing w:before="86"/>
              <w:ind w:left="80" w:right="394"/>
              <w:rPr>
                <w:rFonts w:ascii="Arial" w:eastAsia="Arial" w:hAnsi="Arial" w:cs="Arial"/>
                <w:sz w:val="20"/>
                <w:szCs w:val="20"/>
              </w:rPr>
            </w:pPr>
            <w:r>
              <w:rPr>
                <w:rFonts w:ascii="Arial"/>
                <w:sz w:val="20"/>
              </w:rPr>
              <w:t xml:space="preserve">Clerk </w:t>
            </w:r>
            <w:r w:rsidR="001D0313">
              <w:rPr>
                <w:rFonts w:ascii="Arial"/>
                <w:sz w:val="20"/>
              </w:rPr>
              <w:t xml:space="preserve">/ </w:t>
            </w:r>
            <w:r>
              <w:rPr>
                <w:rFonts w:ascii="Arial"/>
                <w:sz w:val="20"/>
              </w:rPr>
              <w:t>Council</w:t>
            </w:r>
          </w:p>
        </w:tc>
      </w:tr>
      <w:tr w:rsidR="00DE0D0D" w14:paraId="0EF3914F" w14:textId="77777777" w:rsidTr="00D14E93">
        <w:trPr>
          <w:trHeight w:hRule="exact" w:val="1274"/>
        </w:trPr>
        <w:tc>
          <w:tcPr>
            <w:tcW w:w="1418" w:type="dxa"/>
            <w:tcBorders>
              <w:top w:val="single" w:sz="4" w:space="0" w:color="7F7F7F"/>
              <w:left w:val="single" w:sz="4" w:space="0" w:color="7F7F7F"/>
              <w:bottom w:val="single" w:sz="4" w:space="0" w:color="7F7F7F"/>
              <w:right w:val="single" w:sz="4" w:space="0" w:color="7F7F7F"/>
            </w:tcBorders>
            <w:shd w:val="clear" w:color="auto" w:fill="95B3D7"/>
          </w:tcPr>
          <w:p w14:paraId="64EDA2CD" w14:textId="77777777" w:rsidR="00DE0D0D" w:rsidRDefault="00DE0D0D"/>
        </w:tc>
        <w:tc>
          <w:tcPr>
            <w:tcW w:w="2977" w:type="dxa"/>
            <w:tcBorders>
              <w:top w:val="single" w:sz="4" w:space="0" w:color="7F7F7F"/>
              <w:left w:val="single" w:sz="4" w:space="0" w:color="7F7F7F"/>
              <w:bottom w:val="single" w:sz="4" w:space="0" w:color="7F7F7F"/>
              <w:right w:val="single" w:sz="4" w:space="0" w:color="7F7F7F"/>
            </w:tcBorders>
          </w:tcPr>
          <w:p w14:paraId="0B8B8591" w14:textId="77777777" w:rsidR="00DE0D0D" w:rsidRDefault="006F7505">
            <w:pPr>
              <w:pStyle w:val="TableParagraph"/>
              <w:spacing w:before="86"/>
              <w:ind w:left="79"/>
              <w:rPr>
                <w:rFonts w:ascii="Arial" w:eastAsia="Arial" w:hAnsi="Arial" w:cs="Arial"/>
                <w:sz w:val="20"/>
                <w:szCs w:val="20"/>
              </w:rPr>
            </w:pPr>
            <w:r>
              <w:rPr>
                <w:rFonts w:ascii="Arial"/>
                <w:sz w:val="20"/>
              </w:rPr>
              <w:t>Freedom of Information</w:t>
            </w:r>
          </w:p>
        </w:tc>
        <w:tc>
          <w:tcPr>
            <w:tcW w:w="4961" w:type="dxa"/>
            <w:tcBorders>
              <w:top w:val="single" w:sz="4" w:space="0" w:color="7F7F7F"/>
              <w:left w:val="single" w:sz="4" w:space="0" w:color="7F7F7F"/>
              <w:bottom w:val="single" w:sz="4" w:space="0" w:color="7F7F7F"/>
              <w:right w:val="single" w:sz="4" w:space="0" w:color="7F7F7F"/>
            </w:tcBorders>
          </w:tcPr>
          <w:p w14:paraId="028FBF28" w14:textId="77777777" w:rsidR="00DE0D0D" w:rsidRDefault="006F7505" w:rsidP="00D14E93">
            <w:pPr>
              <w:pStyle w:val="TableParagraph"/>
              <w:spacing w:before="86" w:line="288" w:lineRule="auto"/>
              <w:ind w:left="79" w:right="79"/>
              <w:rPr>
                <w:rFonts w:ascii="Arial" w:eastAsia="Arial" w:hAnsi="Arial" w:cs="Arial"/>
                <w:sz w:val="20"/>
                <w:szCs w:val="20"/>
              </w:rPr>
            </w:pPr>
            <w:r>
              <w:rPr>
                <w:rFonts w:ascii="Arial"/>
                <w:sz w:val="20"/>
              </w:rPr>
              <w:t>The Council</w:t>
            </w:r>
            <w:r w:rsidR="00D14E93">
              <w:rPr>
                <w:rFonts w:ascii="Arial"/>
                <w:sz w:val="20"/>
              </w:rPr>
              <w:t>’</w:t>
            </w:r>
            <w:r w:rsidR="00D14E93">
              <w:rPr>
                <w:rFonts w:ascii="Arial"/>
                <w:sz w:val="20"/>
              </w:rPr>
              <w:t>s responsibility under the Freedom of Information act are detailed in the Standing Orders.</w:t>
            </w:r>
          </w:p>
        </w:tc>
        <w:tc>
          <w:tcPr>
            <w:tcW w:w="992" w:type="dxa"/>
            <w:tcBorders>
              <w:top w:val="single" w:sz="4" w:space="0" w:color="7F7F7F"/>
              <w:left w:val="single" w:sz="4" w:space="0" w:color="7F7F7F"/>
              <w:bottom w:val="single" w:sz="4" w:space="0" w:color="7F7F7F"/>
              <w:right w:val="single" w:sz="4" w:space="0" w:color="7F7F7F"/>
            </w:tcBorders>
          </w:tcPr>
          <w:p w14:paraId="5FA50CD7" w14:textId="77777777" w:rsidR="00DE0D0D" w:rsidRDefault="006F7505">
            <w:pPr>
              <w:pStyle w:val="TableParagraph"/>
              <w:spacing w:before="86"/>
              <w:jc w:val="center"/>
              <w:rPr>
                <w:rFonts w:ascii="Arial" w:eastAsia="Arial" w:hAnsi="Arial" w:cs="Arial"/>
                <w:sz w:val="20"/>
                <w:szCs w:val="20"/>
              </w:rPr>
            </w:pPr>
            <w:r>
              <w:rPr>
                <w:rFonts w:ascii="Arial"/>
                <w:sz w:val="20"/>
              </w:rPr>
              <w:t>A</w:t>
            </w:r>
            <w:r w:rsidR="00D14E93">
              <w:rPr>
                <w:rFonts w:ascii="Arial"/>
                <w:sz w:val="20"/>
              </w:rPr>
              <w:t xml:space="preserve"> / B</w:t>
            </w:r>
          </w:p>
        </w:tc>
        <w:tc>
          <w:tcPr>
            <w:tcW w:w="3111" w:type="dxa"/>
            <w:tcBorders>
              <w:top w:val="single" w:sz="4" w:space="0" w:color="7F7F7F"/>
              <w:left w:val="single" w:sz="4" w:space="0" w:color="7F7F7F"/>
              <w:bottom w:val="single" w:sz="4" w:space="0" w:color="7F7F7F"/>
              <w:right w:val="single" w:sz="4" w:space="0" w:color="7F7F7F"/>
            </w:tcBorders>
          </w:tcPr>
          <w:p w14:paraId="59EA6D7F" w14:textId="77777777" w:rsidR="00DE0D0D" w:rsidRDefault="006F7505">
            <w:pPr>
              <w:pStyle w:val="TableParagraph"/>
              <w:spacing w:before="86" w:line="288" w:lineRule="auto"/>
              <w:ind w:left="80" w:right="178"/>
              <w:rPr>
                <w:rFonts w:ascii="Arial"/>
                <w:sz w:val="20"/>
              </w:rPr>
            </w:pPr>
            <w:r>
              <w:rPr>
                <w:rFonts w:ascii="Arial"/>
                <w:sz w:val="20"/>
              </w:rPr>
              <w:t>Monitor any requests made under FOI.</w:t>
            </w:r>
          </w:p>
          <w:p w14:paraId="1177865E" w14:textId="77777777" w:rsidR="00D14E93" w:rsidRDefault="00D14E93">
            <w:pPr>
              <w:pStyle w:val="TableParagraph"/>
              <w:spacing w:before="86" w:line="288" w:lineRule="auto"/>
              <w:ind w:left="80" w:right="178"/>
              <w:rPr>
                <w:rFonts w:ascii="Arial" w:eastAsia="Arial" w:hAnsi="Arial" w:cs="Arial"/>
                <w:sz w:val="20"/>
                <w:szCs w:val="20"/>
              </w:rPr>
            </w:pPr>
            <w:r>
              <w:rPr>
                <w:rFonts w:ascii="Arial"/>
                <w:sz w:val="20"/>
              </w:rPr>
              <w:t>Create and adopt a specific FOI policy</w:t>
            </w:r>
          </w:p>
          <w:p w14:paraId="316A86D6" w14:textId="77777777" w:rsidR="00DE0D0D" w:rsidRDefault="00DE0D0D">
            <w:pPr>
              <w:pStyle w:val="TableParagraph"/>
              <w:spacing w:before="1"/>
              <w:ind w:left="80"/>
              <w:rPr>
                <w:rFonts w:ascii="Arial" w:eastAsia="Arial" w:hAnsi="Arial" w:cs="Arial"/>
                <w:sz w:val="20"/>
                <w:szCs w:val="20"/>
              </w:rPr>
            </w:pPr>
          </w:p>
        </w:tc>
        <w:tc>
          <w:tcPr>
            <w:tcW w:w="1567" w:type="dxa"/>
            <w:tcBorders>
              <w:top w:val="single" w:sz="4" w:space="0" w:color="7F7F7F"/>
              <w:left w:val="single" w:sz="4" w:space="0" w:color="7F7F7F"/>
              <w:bottom w:val="single" w:sz="4" w:space="0" w:color="7F7F7F"/>
              <w:right w:val="single" w:sz="4" w:space="0" w:color="7F7F7F"/>
            </w:tcBorders>
          </w:tcPr>
          <w:p w14:paraId="5EC38C8B" w14:textId="77777777" w:rsidR="00DE0D0D" w:rsidRDefault="006F7505">
            <w:pPr>
              <w:pStyle w:val="TableParagraph"/>
              <w:spacing w:before="86"/>
              <w:ind w:left="80"/>
              <w:rPr>
                <w:rFonts w:ascii="Arial" w:eastAsia="Arial" w:hAnsi="Arial" w:cs="Arial"/>
                <w:sz w:val="20"/>
                <w:szCs w:val="20"/>
              </w:rPr>
            </w:pPr>
            <w:r>
              <w:rPr>
                <w:rFonts w:ascii="Arial"/>
                <w:sz w:val="20"/>
              </w:rPr>
              <w:t>Clerk</w:t>
            </w:r>
          </w:p>
        </w:tc>
      </w:tr>
    </w:tbl>
    <w:p w14:paraId="311A2AE3" w14:textId="77777777" w:rsidR="00DE0D0D" w:rsidRDefault="00DE0D0D">
      <w:pPr>
        <w:rPr>
          <w:rFonts w:ascii="Arial" w:eastAsia="Arial" w:hAnsi="Arial" w:cs="Arial"/>
          <w:sz w:val="20"/>
          <w:szCs w:val="20"/>
        </w:rPr>
        <w:sectPr w:rsidR="00DE0D0D">
          <w:pgSz w:w="16840" w:h="11900" w:orient="landscape"/>
          <w:pgMar w:top="1100" w:right="1320" w:bottom="2080" w:left="1340" w:header="0" w:footer="1895" w:gutter="0"/>
          <w:cols w:space="720"/>
        </w:sectPr>
      </w:pPr>
    </w:p>
    <w:p w14:paraId="53EC203A" w14:textId="77777777" w:rsidR="00DE0D0D" w:rsidRDefault="00DE0D0D">
      <w:pPr>
        <w:spacing w:before="7"/>
        <w:rPr>
          <w:rFonts w:ascii="Times New Roman" w:eastAsia="Times New Roman" w:hAnsi="Times New Roman" w:cs="Times New Roman"/>
          <w:sz w:val="29"/>
          <w:szCs w:val="29"/>
        </w:rPr>
      </w:pPr>
    </w:p>
    <w:tbl>
      <w:tblPr>
        <w:tblW w:w="15026" w:type="dxa"/>
        <w:tblInd w:w="-562" w:type="dxa"/>
        <w:tblLayout w:type="fixed"/>
        <w:tblCellMar>
          <w:left w:w="0" w:type="dxa"/>
          <w:right w:w="0" w:type="dxa"/>
        </w:tblCellMar>
        <w:tblLook w:val="01E0" w:firstRow="1" w:lastRow="1" w:firstColumn="1" w:lastColumn="1" w:noHBand="0" w:noVBand="0"/>
      </w:tblPr>
      <w:tblGrid>
        <w:gridCol w:w="1560"/>
        <w:gridCol w:w="3304"/>
        <w:gridCol w:w="4492"/>
        <w:gridCol w:w="992"/>
        <w:gridCol w:w="3111"/>
        <w:gridCol w:w="1567"/>
      </w:tblGrid>
      <w:tr w:rsidR="00DE0D0D" w14:paraId="058DFFAF" w14:textId="77777777" w:rsidTr="003A6798">
        <w:trPr>
          <w:trHeight w:hRule="exact" w:val="886"/>
        </w:trPr>
        <w:tc>
          <w:tcPr>
            <w:tcW w:w="1560" w:type="dxa"/>
            <w:tcBorders>
              <w:top w:val="single" w:sz="4" w:space="0" w:color="7F7F7F"/>
              <w:left w:val="single" w:sz="4" w:space="0" w:color="7F7F7F"/>
              <w:bottom w:val="single" w:sz="4" w:space="0" w:color="7F7F7F"/>
              <w:right w:val="single" w:sz="4" w:space="0" w:color="7F7F7F"/>
            </w:tcBorders>
            <w:shd w:val="clear" w:color="auto" w:fill="95B3D7"/>
          </w:tcPr>
          <w:p w14:paraId="249D4224" w14:textId="77777777" w:rsidR="00DE0D0D" w:rsidRDefault="00DE0D0D"/>
        </w:tc>
        <w:tc>
          <w:tcPr>
            <w:tcW w:w="3304" w:type="dxa"/>
            <w:tcBorders>
              <w:top w:val="single" w:sz="4" w:space="0" w:color="7F7F7F"/>
              <w:left w:val="single" w:sz="4" w:space="0" w:color="7F7F7F"/>
              <w:bottom w:val="single" w:sz="4" w:space="0" w:color="7F7F7F"/>
              <w:right w:val="single" w:sz="4" w:space="0" w:color="7F7F7F"/>
            </w:tcBorders>
          </w:tcPr>
          <w:p w14:paraId="3FFF163A" w14:textId="77777777" w:rsidR="00DE0D0D" w:rsidRDefault="006F7505">
            <w:pPr>
              <w:pStyle w:val="TableParagraph"/>
              <w:spacing w:before="86" w:line="288" w:lineRule="auto"/>
              <w:ind w:left="79" w:right="227"/>
              <w:rPr>
                <w:rFonts w:ascii="Arial" w:eastAsia="Arial" w:hAnsi="Arial" w:cs="Arial"/>
                <w:sz w:val="20"/>
                <w:szCs w:val="20"/>
              </w:rPr>
            </w:pPr>
            <w:r>
              <w:rPr>
                <w:rFonts w:ascii="Arial"/>
                <w:sz w:val="20"/>
              </w:rPr>
              <w:t>Governing Policies not up to date</w:t>
            </w:r>
          </w:p>
        </w:tc>
        <w:tc>
          <w:tcPr>
            <w:tcW w:w="4492" w:type="dxa"/>
            <w:tcBorders>
              <w:top w:val="single" w:sz="4" w:space="0" w:color="7F7F7F"/>
              <w:left w:val="single" w:sz="4" w:space="0" w:color="7F7F7F"/>
              <w:bottom w:val="single" w:sz="4" w:space="0" w:color="7F7F7F"/>
              <w:right w:val="single" w:sz="4" w:space="0" w:color="7F7F7F"/>
            </w:tcBorders>
          </w:tcPr>
          <w:p w14:paraId="38047CEC" w14:textId="77777777" w:rsidR="00DE0D0D" w:rsidRDefault="006F7505">
            <w:pPr>
              <w:pStyle w:val="TableParagraph"/>
              <w:spacing w:before="86" w:line="288" w:lineRule="auto"/>
              <w:ind w:left="79" w:right="77"/>
              <w:rPr>
                <w:rFonts w:ascii="Arial" w:eastAsia="Arial" w:hAnsi="Arial" w:cs="Arial"/>
                <w:sz w:val="20"/>
                <w:szCs w:val="20"/>
              </w:rPr>
            </w:pPr>
            <w:r>
              <w:rPr>
                <w:rFonts w:ascii="Arial"/>
                <w:sz w:val="20"/>
              </w:rPr>
              <w:t>All Polices are reviewed annually by the Council and a check list is retained by the Clerk.</w:t>
            </w:r>
          </w:p>
        </w:tc>
        <w:tc>
          <w:tcPr>
            <w:tcW w:w="992" w:type="dxa"/>
            <w:tcBorders>
              <w:top w:val="single" w:sz="4" w:space="0" w:color="7F7F7F"/>
              <w:left w:val="single" w:sz="4" w:space="0" w:color="7F7F7F"/>
              <w:bottom w:val="single" w:sz="4" w:space="0" w:color="7F7F7F"/>
              <w:right w:val="single" w:sz="4" w:space="0" w:color="7F7F7F"/>
            </w:tcBorders>
          </w:tcPr>
          <w:p w14:paraId="1F393903" w14:textId="2333F0BE" w:rsidR="00DE0D0D" w:rsidRDefault="006F7505">
            <w:pPr>
              <w:pStyle w:val="TableParagraph"/>
              <w:spacing w:before="86"/>
              <w:jc w:val="center"/>
              <w:rPr>
                <w:rFonts w:ascii="Arial" w:eastAsia="Arial" w:hAnsi="Arial" w:cs="Arial"/>
                <w:sz w:val="20"/>
                <w:szCs w:val="20"/>
              </w:rPr>
            </w:pPr>
            <w:r>
              <w:rPr>
                <w:rFonts w:ascii="Arial"/>
                <w:sz w:val="20"/>
              </w:rPr>
              <w:t>A</w:t>
            </w:r>
            <w:r w:rsidR="006C2EAF">
              <w:rPr>
                <w:rFonts w:ascii="Arial"/>
                <w:sz w:val="20"/>
              </w:rPr>
              <w:t>/B</w:t>
            </w:r>
          </w:p>
        </w:tc>
        <w:tc>
          <w:tcPr>
            <w:tcW w:w="3111" w:type="dxa"/>
            <w:tcBorders>
              <w:top w:val="single" w:sz="4" w:space="0" w:color="7F7F7F"/>
              <w:left w:val="single" w:sz="4" w:space="0" w:color="7F7F7F"/>
              <w:bottom w:val="single" w:sz="4" w:space="0" w:color="7F7F7F"/>
              <w:right w:val="single" w:sz="4" w:space="0" w:color="7F7F7F"/>
            </w:tcBorders>
          </w:tcPr>
          <w:p w14:paraId="714CE24E" w14:textId="223B24AC" w:rsidR="00DE0D0D" w:rsidRDefault="006C2EAF">
            <w:pPr>
              <w:pStyle w:val="TableParagraph"/>
              <w:spacing w:before="86" w:line="288" w:lineRule="auto"/>
              <w:ind w:left="80" w:right="945"/>
              <w:rPr>
                <w:rFonts w:ascii="Arial" w:eastAsia="Arial" w:hAnsi="Arial" w:cs="Arial"/>
                <w:sz w:val="20"/>
                <w:szCs w:val="20"/>
              </w:rPr>
            </w:pPr>
            <w:r>
              <w:rPr>
                <w:rFonts w:ascii="Arial"/>
                <w:sz w:val="20"/>
              </w:rPr>
              <w:t>New Process</w:t>
            </w:r>
          </w:p>
        </w:tc>
        <w:tc>
          <w:tcPr>
            <w:tcW w:w="1567" w:type="dxa"/>
            <w:tcBorders>
              <w:top w:val="single" w:sz="4" w:space="0" w:color="7F7F7F"/>
              <w:left w:val="single" w:sz="4" w:space="0" w:color="7F7F7F"/>
              <w:bottom w:val="single" w:sz="4" w:space="0" w:color="7F7F7F"/>
              <w:right w:val="single" w:sz="4" w:space="0" w:color="7F7F7F"/>
            </w:tcBorders>
          </w:tcPr>
          <w:p w14:paraId="2D92CFB6" w14:textId="77777777" w:rsidR="00DE0D0D" w:rsidRDefault="006F7505" w:rsidP="00CF473D">
            <w:pPr>
              <w:pStyle w:val="TableParagraph"/>
              <w:spacing w:before="86"/>
              <w:ind w:left="80"/>
              <w:rPr>
                <w:rFonts w:ascii="Arial" w:eastAsia="Arial" w:hAnsi="Arial" w:cs="Arial"/>
                <w:sz w:val="20"/>
                <w:szCs w:val="20"/>
              </w:rPr>
            </w:pPr>
            <w:r>
              <w:rPr>
                <w:rFonts w:ascii="Arial"/>
                <w:sz w:val="20"/>
              </w:rPr>
              <w:t>Clerk</w:t>
            </w:r>
            <w:r w:rsidR="00CF473D">
              <w:rPr>
                <w:rFonts w:ascii="Arial"/>
                <w:sz w:val="20"/>
              </w:rPr>
              <w:t xml:space="preserve"> / </w:t>
            </w:r>
          </w:p>
          <w:p w14:paraId="743738E1" w14:textId="77777777" w:rsidR="00DE0D0D" w:rsidRDefault="006F7505">
            <w:pPr>
              <w:pStyle w:val="TableParagraph"/>
              <w:ind w:left="80"/>
              <w:rPr>
                <w:rFonts w:ascii="Arial" w:eastAsia="Arial" w:hAnsi="Arial" w:cs="Arial"/>
                <w:sz w:val="20"/>
                <w:szCs w:val="20"/>
              </w:rPr>
            </w:pPr>
            <w:r>
              <w:rPr>
                <w:rFonts w:ascii="Arial"/>
                <w:sz w:val="20"/>
              </w:rPr>
              <w:t>Council</w:t>
            </w:r>
          </w:p>
        </w:tc>
      </w:tr>
      <w:tr w:rsidR="00DE0D0D" w14:paraId="0CE2C72D" w14:textId="77777777" w:rsidTr="00266202">
        <w:trPr>
          <w:trHeight w:hRule="exact" w:val="2045"/>
        </w:trPr>
        <w:tc>
          <w:tcPr>
            <w:tcW w:w="1560" w:type="dxa"/>
            <w:tcBorders>
              <w:top w:val="single" w:sz="4" w:space="0" w:color="7F7F7F"/>
              <w:left w:val="single" w:sz="4" w:space="0" w:color="7F7F7F"/>
              <w:bottom w:val="single" w:sz="4" w:space="0" w:color="7F7F7F"/>
              <w:right w:val="single" w:sz="4" w:space="0" w:color="7F7F7F"/>
            </w:tcBorders>
            <w:shd w:val="clear" w:color="auto" w:fill="95B3D7"/>
          </w:tcPr>
          <w:p w14:paraId="33969E70" w14:textId="77777777" w:rsidR="00DE0D0D" w:rsidRDefault="00DE0D0D"/>
        </w:tc>
        <w:tc>
          <w:tcPr>
            <w:tcW w:w="3304" w:type="dxa"/>
            <w:tcBorders>
              <w:top w:val="single" w:sz="4" w:space="0" w:color="7F7F7F"/>
              <w:left w:val="single" w:sz="4" w:space="0" w:color="7F7F7F"/>
              <w:bottom w:val="single" w:sz="4" w:space="0" w:color="7F7F7F"/>
              <w:right w:val="single" w:sz="4" w:space="0" w:color="7F7F7F"/>
            </w:tcBorders>
          </w:tcPr>
          <w:p w14:paraId="3448FB91" w14:textId="77777777" w:rsidR="00DE0D0D" w:rsidRDefault="006F7505">
            <w:pPr>
              <w:pStyle w:val="TableParagraph"/>
              <w:spacing w:before="86" w:line="288" w:lineRule="auto"/>
              <w:ind w:left="79" w:right="83"/>
              <w:rPr>
                <w:rFonts w:ascii="Arial" w:eastAsia="Arial" w:hAnsi="Arial" w:cs="Arial"/>
                <w:sz w:val="20"/>
                <w:szCs w:val="20"/>
              </w:rPr>
            </w:pPr>
            <w:r>
              <w:rPr>
                <w:rFonts w:ascii="Arial"/>
                <w:sz w:val="20"/>
              </w:rPr>
              <w:t>Failure to ensure that all employees are paid in accordance with Council regulations and are adequately monitored. Failure to comply with Inland Revenue and HMRC regulations.</w:t>
            </w:r>
          </w:p>
        </w:tc>
        <w:tc>
          <w:tcPr>
            <w:tcW w:w="4492" w:type="dxa"/>
            <w:tcBorders>
              <w:top w:val="single" w:sz="4" w:space="0" w:color="7F7F7F"/>
              <w:left w:val="single" w:sz="4" w:space="0" w:color="7F7F7F"/>
              <w:bottom w:val="single" w:sz="4" w:space="0" w:color="7F7F7F"/>
              <w:right w:val="single" w:sz="4" w:space="0" w:color="7F7F7F"/>
            </w:tcBorders>
          </w:tcPr>
          <w:p w14:paraId="6EE7AB16" w14:textId="77777777" w:rsidR="00DE0D0D" w:rsidRDefault="006F7505" w:rsidP="00BB772F">
            <w:pPr>
              <w:pStyle w:val="TableParagraph"/>
              <w:spacing w:before="86" w:line="288" w:lineRule="auto"/>
              <w:ind w:left="79" w:right="77"/>
              <w:jc w:val="both"/>
              <w:rPr>
                <w:rFonts w:ascii="Arial" w:eastAsia="Arial" w:hAnsi="Arial" w:cs="Arial"/>
                <w:sz w:val="20"/>
                <w:szCs w:val="20"/>
              </w:rPr>
            </w:pPr>
            <w:r>
              <w:rPr>
                <w:rFonts w:ascii="Arial"/>
                <w:sz w:val="20"/>
              </w:rPr>
              <w:t>A Contract of Employment a</w:t>
            </w:r>
            <w:r w:rsidR="00CF473D">
              <w:rPr>
                <w:rFonts w:ascii="Arial"/>
                <w:sz w:val="20"/>
              </w:rPr>
              <w:t>nd Job Description is agreed upon appointment of</w:t>
            </w:r>
            <w:r>
              <w:rPr>
                <w:rFonts w:ascii="Arial"/>
                <w:sz w:val="20"/>
              </w:rPr>
              <w:t xml:space="preserve"> the Clerk. </w:t>
            </w:r>
            <w:r w:rsidR="00BB772F">
              <w:rPr>
                <w:rFonts w:ascii="Arial"/>
                <w:sz w:val="20"/>
              </w:rPr>
              <w:t>Clerk pay is processed by an independent payroll company</w:t>
            </w:r>
            <w:r w:rsidR="003A6798">
              <w:rPr>
                <w:rFonts w:ascii="Arial"/>
                <w:sz w:val="20"/>
              </w:rPr>
              <w:t>.</w:t>
            </w:r>
            <w:r w:rsidR="00BB772F">
              <w:rPr>
                <w:rFonts w:ascii="Arial"/>
                <w:sz w:val="20"/>
              </w:rPr>
              <w:t xml:space="preserve"> </w:t>
            </w:r>
            <w:r>
              <w:rPr>
                <w:rFonts w:ascii="Arial"/>
                <w:sz w:val="20"/>
              </w:rPr>
              <w:t>No additional payment to the Clerk without Council approval.</w:t>
            </w:r>
          </w:p>
        </w:tc>
        <w:tc>
          <w:tcPr>
            <w:tcW w:w="992" w:type="dxa"/>
            <w:tcBorders>
              <w:top w:val="single" w:sz="4" w:space="0" w:color="7F7F7F"/>
              <w:left w:val="single" w:sz="4" w:space="0" w:color="7F7F7F"/>
              <w:bottom w:val="single" w:sz="4" w:space="0" w:color="7F7F7F"/>
              <w:right w:val="single" w:sz="4" w:space="0" w:color="7F7F7F"/>
            </w:tcBorders>
          </w:tcPr>
          <w:p w14:paraId="489B5AC9" w14:textId="77777777" w:rsidR="00DE0D0D" w:rsidRDefault="006F7505">
            <w:pPr>
              <w:pStyle w:val="TableParagraph"/>
              <w:spacing w:before="86"/>
              <w:jc w:val="center"/>
              <w:rPr>
                <w:rFonts w:ascii="Arial" w:eastAsia="Arial" w:hAnsi="Arial" w:cs="Arial"/>
                <w:sz w:val="20"/>
                <w:szCs w:val="20"/>
              </w:rPr>
            </w:pPr>
            <w:r>
              <w:rPr>
                <w:rFonts w:ascii="Arial"/>
                <w:sz w:val="20"/>
              </w:rPr>
              <w:t>A</w:t>
            </w:r>
          </w:p>
        </w:tc>
        <w:tc>
          <w:tcPr>
            <w:tcW w:w="3111" w:type="dxa"/>
            <w:tcBorders>
              <w:top w:val="single" w:sz="4" w:space="0" w:color="7F7F7F"/>
              <w:left w:val="single" w:sz="4" w:space="0" w:color="7F7F7F"/>
              <w:bottom w:val="single" w:sz="4" w:space="0" w:color="7F7F7F"/>
              <w:right w:val="single" w:sz="4" w:space="0" w:color="7F7F7F"/>
            </w:tcBorders>
          </w:tcPr>
          <w:p w14:paraId="0AF6AB29" w14:textId="77777777" w:rsidR="00DE0D0D" w:rsidRDefault="006F7505">
            <w:pPr>
              <w:pStyle w:val="TableParagraph"/>
              <w:spacing w:before="86" w:line="288" w:lineRule="auto"/>
              <w:ind w:left="80" w:right="945"/>
              <w:rPr>
                <w:rFonts w:ascii="Arial" w:eastAsia="Arial" w:hAnsi="Arial" w:cs="Arial"/>
                <w:sz w:val="20"/>
                <w:szCs w:val="20"/>
              </w:rPr>
            </w:pPr>
            <w:r>
              <w:rPr>
                <w:rFonts w:ascii="Arial"/>
                <w:sz w:val="20"/>
              </w:rPr>
              <w:t>Existing procedure adequate.</w:t>
            </w:r>
          </w:p>
        </w:tc>
        <w:tc>
          <w:tcPr>
            <w:tcW w:w="1567" w:type="dxa"/>
            <w:tcBorders>
              <w:top w:val="single" w:sz="4" w:space="0" w:color="7F7F7F"/>
              <w:left w:val="single" w:sz="4" w:space="0" w:color="7F7F7F"/>
              <w:bottom w:val="single" w:sz="4" w:space="0" w:color="7F7F7F"/>
              <w:right w:val="single" w:sz="4" w:space="0" w:color="7F7F7F"/>
            </w:tcBorders>
          </w:tcPr>
          <w:p w14:paraId="34110B14" w14:textId="77777777" w:rsidR="003A6798" w:rsidRDefault="003A6798" w:rsidP="00CF473D">
            <w:pPr>
              <w:pStyle w:val="TableParagraph"/>
              <w:spacing w:before="86" w:line="288" w:lineRule="auto"/>
              <w:ind w:left="80" w:right="316"/>
              <w:rPr>
                <w:rFonts w:ascii="Arial" w:eastAsia="Arial" w:hAnsi="Arial" w:cs="Arial"/>
                <w:sz w:val="20"/>
                <w:szCs w:val="20"/>
              </w:rPr>
            </w:pPr>
            <w:r>
              <w:rPr>
                <w:rFonts w:ascii="Arial" w:eastAsia="Arial" w:hAnsi="Arial" w:cs="Arial"/>
                <w:sz w:val="20"/>
                <w:szCs w:val="20"/>
              </w:rPr>
              <w:t>Clerk</w:t>
            </w:r>
            <w:r w:rsidR="00CF473D">
              <w:rPr>
                <w:rFonts w:ascii="Arial" w:eastAsia="Arial" w:hAnsi="Arial" w:cs="Arial"/>
                <w:sz w:val="20"/>
                <w:szCs w:val="20"/>
              </w:rPr>
              <w:t xml:space="preserve"> / </w:t>
            </w:r>
            <w:r>
              <w:rPr>
                <w:rFonts w:ascii="Arial" w:eastAsia="Arial" w:hAnsi="Arial" w:cs="Arial"/>
                <w:sz w:val="20"/>
                <w:szCs w:val="20"/>
              </w:rPr>
              <w:t>Council</w:t>
            </w:r>
            <w:r w:rsidR="00CF473D">
              <w:rPr>
                <w:rFonts w:ascii="Arial" w:eastAsia="Arial" w:hAnsi="Arial" w:cs="Arial"/>
                <w:sz w:val="20"/>
                <w:szCs w:val="20"/>
              </w:rPr>
              <w:t xml:space="preserve"> / </w:t>
            </w:r>
            <w:r>
              <w:rPr>
                <w:rFonts w:ascii="Arial" w:eastAsia="Arial" w:hAnsi="Arial" w:cs="Arial"/>
                <w:sz w:val="20"/>
                <w:szCs w:val="20"/>
              </w:rPr>
              <w:t>Internal Auditor</w:t>
            </w:r>
          </w:p>
        </w:tc>
      </w:tr>
      <w:tr w:rsidR="00DE0D0D" w14:paraId="0C866B5F" w14:textId="77777777" w:rsidTr="00266202">
        <w:trPr>
          <w:trHeight w:hRule="exact" w:val="1563"/>
        </w:trPr>
        <w:tc>
          <w:tcPr>
            <w:tcW w:w="1560" w:type="dxa"/>
            <w:tcBorders>
              <w:top w:val="single" w:sz="4" w:space="0" w:color="7F7F7F"/>
              <w:left w:val="single" w:sz="4" w:space="0" w:color="7F7F7F"/>
              <w:bottom w:val="single" w:sz="4" w:space="0" w:color="7F7F7F"/>
              <w:right w:val="single" w:sz="4" w:space="0" w:color="7F7F7F"/>
            </w:tcBorders>
            <w:shd w:val="clear" w:color="auto" w:fill="95B3D7"/>
          </w:tcPr>
          <w:p w14:paraId="72FFB2B5" w14:textId="77777777" w:rsidR="00DE0D0D" w:rsidRDefault="003A6798">
            <w:pPr>
              <w:pStyle w:val="TableParagraph"/>
              <w:spacing w:before="86" w:line="288" w:lineRule="auto"/>
              <w:ind w:left="80" w:right="132"/>
              <w:rPr>
                <w:rFonts w:ascii="Arial" w:eastAsia="Arial" w:hAnsi="Arial" w:cs="Arial"/>
                <w:sz w:val="20"/>
                <w:szCs w:val="20"/>
              </w:rPr>
            </w:pPr>
            <w:r>
              <w:rPr>
                <w:rFonts w:ascii="Arial"/>
                <w:b/>
                <w:sz w:val="20"/>
              </w:rPr>
              <w:t>Governance &amp; Managemen</w:t>
            </w:r>
            <w:r w:rsidR="006F7505">
              <w:rPr>
                <w:rFonts w:ascii="Arial"/>
                <w:b/>
                <w:sz w:val="20"/>
              </w:rPr>
              <w:t>t</w:t>
            </w:r>
          </w:p>
        </w:tc>
        <w:tc>
          <w:tcPr>
            <w:tcW w:w="3304" w:type="dxa"/>
            <w:tcBorders>
              <w:top w:val="single" w:sz="4" w:space="0" w:color="7F7F7F"/>
              <w:left w:val="single" w:sz="4" w:space="0" w:color="7F7F7F"/>
              <w:bottom w:val="single" w:sz="4" w:space="0" w:color="7F7F7F"/>
              <w:right w:val="single" w:sz="4" w:space="0" w:color="7F7F7F"/>
            </w:tcBorders>
          </w:tcPr>
          <w:p w14:paraId="5677ADC8" w14:textId="77777777" w:rsidR="00DE0D0D" w:rsidRDefault="006F7505">
            <w:pPr>
              <w:pStyle w:val="TableParagraph"/>
              <w:spacing w:before="86" w:line="288" w:lineRule="auto"/>
              <w:ind w:left="79" w:right="772"/>
              <w:rPr>
                <w:rFonts w:ascii="Arial" w:eastAsia="Arial" w:hAnsi="Arial" w:cs="Arial"/>
                <w:sz w:val="20"/>
                <w:szCs w:val="20"/>
              </w:rPr>
            </w:pPr>
            <w:r>
              <w:rPr>
                <w:rFonts w:ascii="Arial"/>
                <w:sz w:val="20"/>
              </w:rPr>
              <w:t>Lack of knowledge of regulations and codes</w:t>
            </w:r>
          </w:p>
        </w:tc>
        <w:tc>
          <w:tcPr>
            <w:tcW w:w="4492" w:type="dxa"/>
            <w:tcBorders>
              <w:top w:val="single" w:sz="4" w:space="0" w:color="7F7F7F"/>
              <w:left w:val="single" w:sz="4" w:space="0" w:color="7F7F7F"/>
              <w:bottom w:val="single" w:sz="4" w:space="0" w:color="7F7F7F"/>
              <w:right w:val="single" w:sz="4" w:space="0" w:color="7F7F7F"/>
            </w:tcBorders>
          </w:tcPr>
          <w:p w14:paraId="4852BE61" w14:textId="77777777" w:rsidR="00DE0D0D" w:rsidRDefault="006F7505" w:rsidP="00266202">
            <w:pPr>
              <w:pStyle w:val="TableParagraph"/>
              <w:spacing w:before="86" w:line="288" w:lineRule="auto"/>
              <w:ind w:left="79" w:right="77"/>
              <w:jc w:val="both"/>
              <w:rPr>
                <w:rFonts w:ascii="Arial" w:eastAsia="Arial" w:hAnsi="Arial" w:cs="Arial"/>
                <w:sz w:val="20"/>
                <w:szCs w:val="20"/>
              </w:rPr>
            </w:pPr>
            <w:r>
              <w:rPr>
                <w:rFonts w:ascii="Arial"/>
                <w:sz w:val="20"/>
              </w:rPr>
              <w:t>Ensure that a Code of Conduct, Standing Orders and Fina</w:t>
            </w:r>
            <w:r w:rsidR="00266202">
              <w:rPr>
                <w:rFonts w:ascii="Arial"/>
                <w:sz w:val="20"/>
              </w:rPr>
              <w:t xml:space="preserve">ncial Regulations are in place and are reviewed annually. </w:t>
            </w:r>
            <w:r>
              <w:rPr>
                <w:rFonts w:ascii="Arial"/>
                <w:sz w:val="20"/>
              </w:rPr>
              <w:t xml:space="preserve">Highlight essential parts and </w:t>
            </w:r>
            <w:r w:rsidR="00266202">
              <w:rPr>
                <w:rFonts w:ascii="Arial"/>
                <w:sz w:val="20"/>
              </w:rPr>
              <w:t>provide training where relevant.</w:t>
            </w:r>
          </w:p>
        </w:tc>
        <w:tc>
          <w:tcPr>
            <w:tcW w:w="992" w:type="dxa"/>
            <w:tcBorders>
              <w:top w:val="single" w:sz="4" w:space="0" w:color="7F7F7F"/>
              <w:left w:val="single" w:sz="4" w:space="0" w:color="7F7F7F"/>
              <w:bottom w:val="single" w:sz="4" w:space="0" w:color="7F7F7F"/>
              <w:right w:val="single" w:sz="4" w:space="0" w:color="7F7F7F"/>
            </w:tcBorders>
          </w:tcPr>
          <w:p w14:paraId="295E5838" w14:textId="77777777" w:rsidR="00DE0D0D" w:rsidRDefault="006F7505">
            <w:pPr>
              <w:pStyle w:val="TableParagraph"/>
              <w:spacing w:before="86"/>
              <w:jc w:val="center"/>
              <w:rPr>
                <w:rFonts w:ascii="Arial" w:eastAsia="Arial" w:hAnsi="Arial" w:cs="Arial"/>
                <w:sz w:val="20"/>
                <w:szCs w:val="20"/>
              </w:rPr>
            </w:pPr>
            <w:r>
              <w:rPr>
                <w:rFonts w:ascii="Arial"/>
                <w:sz w:val="20"/>
              </w:rPr>
              <w:t>A</w:t>
            </w:r>
          </w:p>
        </w:tc>
        <w:tc>
          <w:tcPr>
            <w:tcW w:w="3111" w:type="dxa"/>
            <w:tcBorders>
              <w:top w:val="single" w:sz="4" w:space="0" w:color="7F7F7F"/>
              <w:left w:val="single" w:sz="4" w:space="0" w:color="7F7F7F"/>
              <w:bottom w:val="single" w:sz="4" w:space="0" w:color="7F7F7F"/>
              <w:right w:val="single" w:sz="4" w:space="0" w:color="7F7F7F"/>
            </w:tcBorders>
          </w:tcPr>
          <w:p w14:paraId="236B330A" w14:textId="77777777" w:rsidR="00DE0D0D" w:rsidRDefault="006F7505">
            <w:pPr>
              <w:pStyle w:val="TableParagraph"/>
              <w:spacing w:before="86" w:line="288" w:lineRule="auto"/>
              <w:ind w:left="80" w:right="945"/>
              <w:rPr>
                <w:rFonts w:ascii="Arial" w:eastAsia="Arial" w:hAnsi="Arial" w:cs="Arial"/>
                <w:sz w:val="20"/>
                <w:szCs w:val="20"/>
              </w:rPr>
            </w:pPr>
            <w:r>
              <w:rPr>
                <w:rFonts w:ascii="Arial"/>
                <w:sz w:val="20"/>
              </w:rPr>
              <w:t>Existing procedure adequate.</w:t>
            </w:r>
          </w:p>
        </w:tc>
        <w:tc>
          <w:tcPr>
            <w:tcW w:w="1567" w:type="dxa"/>
            <w:tcBorders>
              <w:top w:val="single" w:sz="4" w:space="0" w:color="7F7F7F"/>
              <w:left w:val="single" w:sz="4" w:space="0" w:color="7F7F7F"/>
              <w:bottom w:val="single" w:sz="4" w:space="0" w:color="7F7F7F"/>
              <w:right w:val="single" w:sz="4" w:space="0" w:color="7F7F7F"/>
            </w:tcBorders>
          </w:tcPr>
          <w:p w14:paraId="6291C02D" w14:textId="77777777" w:rsidR="00DE0D0D" w:rsidRDefault="006F7505">
            <w:pPr>
              <w:pStyle w:val="TableParagraph"/>
              <w:spacing w:before="86" w:line="288" w:lineRule="auto"/>
              <w:ind w:left="80" w:right="394"/>
              <w:rPr>
                <w:rFonts w:ascii="Arial" w:eastAsia="Arial" w:hAnsi="Arial" w:cs="Arial"/>
                <w:sz w:val="20"/>
                <w:szCs w:val="20"/>
              </w:rPr>
            </w:pPr>
            <w:r>
              <w:rPr>
                <w:rFonts w:ascii="Arial"/>
                <w:sz w:val="20"/>
              </w:rPr>
              <w:t xml:space="preserve">Clerk </w:t>
            </w:r>
            <w:r w:rsidR="00BB772F">
              <w:rPr>
                <w:rFonts w:ascii="Arial"/>
                <w:sz w:val="20"/>
              </w:rPr>
              <w:t xml:space="preserve">/ </w:t>
            </w:r>
            <w:r>
              <w:rPr>
                <w:rFonts w:ascii="Arial"/>
                <w:sz w:val="20"/>
              </w:rPr>
              <w:t>Council</w:t>
            </w:r>
          </w:p>
        </w:tc>
      </w:tr>
      <w:tr w:rsidR="00DE0D0D" w14:paraId="2DD925A9" w14:textId="77777777" w:rsidTr="003A6798">
        <w:trPr>
          <w:trHeight w:hRule="exact" w:val="962"/>
        </w:trPr>
        <w:tc>
          <w:tcPr>
            <w:tcW w:w="1560" w:type="dxa"/>
            <w:tcBorders>
              <w:top w:val="single" w:sz="4" w:space="0" w:color="7F7F7F"/>
              <w:left w:val="single" w:sz="4" w:space="0" w:color="7F7F7F"/>
              <w:bottom w:val="single" w:sz="4" w:space="0" w:color="7F7F7F"/>
              <w:right w:val="single" w:sz="4" w:space="0" w:color="7F7F7F"/>
            </w:tcBorders>
            <w:shd w:val="clear" w:color="auto" w:fill="95B3D7"/>
          </w:tcPr>
          <w:p w14:paraId="1BD1DA01" w14:textId="77777777" w:rsidR="00DE0D0D" w:rsidRDefault="00DE0D0D"/>
        </w:tc>
        <w:tc>
          <w:tcPr>
            <w:tcW w:w="3304" w:type="dxa"/>
            <w:tcBorders>
              <w:top w:val="single" w:sz="4" w:space="0" w:color="7F7F7F"/>
              <w:left w:val="single" w:sz="4" w:space="0" w:color="7F7F7F"/>
              <w:bottom w:val="single" w:sz="4" w:space="0" w:color="7F7F7F"/>
              <w:right w:val="single" w:sz="4" w:space="0" w:color="7F7F7F"/>
            </w:tcBorders>
          </w:tcPr>
          <w:p w14:paraId="5CA51E92" w14:textId="77777777" w:rsidR="00DE0D0D" w:rsidRDefault="006F7505">
            <w:pPr>
              <w:pStyle w:val="TableParagraph"/>
              <w:spacing w:before="86" w:line="288" w:lineRule="auto"/>
              <w:ind w:left="79" w:right="228"/>
              <w:jc w:val="both"/>
              <w:rPr>
                <w:rFonts w:ascii="Arial" w:eastAsia="Arial" w:hAnsi="Arial" w:cs="Arial"/>
                <w:sz w:val="20"/>
                <w:szCs w:val="20"/>
              </w:rPr>
            </w:pPr>
            <w:r>
              <w:rPr>
                <w:rFonts w:ascii="Arial"/>
                <w:sz w:val="20"/>
              </w:rPr>
              <w:t>Action by the Parish Council outside its powers laid down by Parliament</w:t>
            </w:r>
          </w:p>
        </w:tc>
        <w:tc>
          <w:tcPr>
            <w:tcW w:w="4492" w:type="dxa"/>
            <w:tcBorders>
              <w:top w:val="single" w:sz="4" w:space="0" w:color="7F7F7F"/>
              <w:left w:val="single" w:sz="4" w:space="0" w:color="7F7F7F"/>
              <w:bottom w:val="single" w:sz="4" w:space="0" w:color="7F7F7F"/>
              <w:right w:val="single" w:sz="4" w:space="0" w:color="7F7F7F"/>
            </w:tcBorders>
          </w:tcPr>
          <w:p w14:paraId="4592A872" w14:textId="77777777" w:rsidR="00DE0D0D" w:rsidRDefault="006F7505">
            <w:pPr>
              <w:pStyle w:val="TableParagraph"/>
              <w:spacing w:before="86" w:line="288" w:lineRule="auto"/>
              <w:ind w:left="79" w:right="77"/>
              <w:rPr>
                <w:rFonts w:ascii="Arial" w:eastAsia="Arial" w:hAnsi="Arial" w:cs="Arial"/>
                <w:sz w:val="20"/>
                <w:szCs w:val="20"/>
              </w:rPr>
            </w:pPr>
            <w:r>
              <w:rPr>
                <w:rFonts w:ascii="Arial"/>
                <w:sz w:val="20"/>
              </w:rPr>
              <w:t>Clerk to monitor relevant legislation and report to Council</w:t>
            </w:r>
          </w:p>
        </w:tc>
        <w:tc>
          <w:tcPr>
            <w:tcW w:w="992" w:type="dxa"/>
            <w:tcBorders>
              <w:top w:val="single" w:sz="4" w:space="0" w:color="7F7F7F"/>
              <w:left w:val="single" w:sz="4" w:space="0" w:color="7F7F7F"/>
              <w:bottom w:val="single" w:sz="4" w:space="0" w:color="7F7F7F"/>
              <w:right w:val="single" w:sz="4" w:space="0" w:color="7F7F7F"/>
            </w:tcBorders>
          </w:tcPr>
          <w:p w14:paraId="2654FC5A" w14:textId="77777777" w:rsidR="00DE0D0D" w:rsidRDefault="006F7505">
            <w:pPr>
              <w:pStyle w:val="TableParagraph"/>
              <w:spacing w:before="86"/>
              <w:jc w:val="center"/>
              <w:rPr>
                <w:rFonts w:ascii="Arial" w:eastAsia="Arial" w:hAnsi="Arial" w:cs="Arial"/>
                <w:sz w:val="20"/>
                <w:szCs w:val="20"/>
              </w:rPr>
            </w:pPr>
            <w:r>
              <w:rPr>
                <w:rFonts w:ascii="Arial"/>
                <w:sz w:val="20"/>
              </w:rPr>
              <w:t>A</w:t>
            </w:r>
          </w:p>
        </w:tc>
        <w:tc>
          <w:tcPr>
            <w:tcW w:w="3111" w:type="dxa"/>
            <w:tcBorders>
              <w:top w:val="single" w:sz="4" w:space="0" w:color="7F7F7F"/>
              <w:left w:val="single" w:sz="4" w:space="0" w:color="7F7F7F"/>
              <w:bottom w:val="single" w:sz="4" w:space="0" w:color="7F7F7F"/>
              <w:right w:val="single" w:sz="4" w:space="0" w:color="7F7F7F"/>
            </w:tcBorders>
          </w:tcPr>
          <w:p w14:paraId="2561C17E" w14:textId="77777777" w:rsidR="00DE0D0D" w:rsidRDefault="006F7505">
            <w:pPr>
              <w:pStyle w:val="TableParagraph"/>
              <w:spacing w:before="86" w:line="288" w:lineRule="auto"/>
              <w:ind w:left="80" w:right="945"/>
              <w:rPr>
                <w:rFonts w:ascii="Arial" w:eastAsia="Arial" w:hAnsi="Arial" w:cs="Arial"/>
                <w:sz w:val="20"/>
                <w:szCs w:val="20"/>
              </w:rPr>
            </w:pPr>
            <w:r>
              <w:rPr>
                <w:rFonts w:ascii="Arial"/>
                <w:sz w:val="20"/>
              </w:rPr>
              <w:t>Existing procedure adequate.</w:t>
            </w:r>
          </w:p>
        </w:tc>
        <w:tc>
          <w:tcPr>
            <w:tcW w:w="1567" w:type="dxa"/>
            <w:tcBorders>
              <w:top w:val="single" w:sz="4" w:space="0" w:color="7F7F7F"/>
              <w:left w:val="single" w:sz="4" w:space="0" w:color="7F7F7F"/>
              <w:bottom w:val="single" w:sz="4" w:space="0" w:color="7F7F7F"/>
              <w:right w:val="single" w:sz="4" w:space="0" w:color="7F7F7F"/>
            </w:tcBorders>
          </w:tcPr>
          <w:p w14:paraId="3248CC7A" w14:textId="77777777" w:rsidR="00DE0D0D" w:rsidRDefault="006F7505">
            <w:pPr>
              <w:pStyle w:val="TableParagraph"/>
              <w:spacing w:before="86"/>
              <w:ind w:left="80"/>
              <w:rPr>
                <w:rFonts w:ascii="Arial" w:eastAsia="Arial" w:hAnsi="Arial" w:cs="Arial"/>
                <w:sz w:val="20"/>
                <w:szCs w:val="20"/>
              </w:rPr>
            </w:pPr>
            <w:r>
              <w:rPr>
                <w:rFonts w:ascii="Arial"/>
                <w:sz w:val="20"/>
              </w:rPr>
              <w:t>Clerk</w:t>
            </w:r>
          </w:p>
        </w:tc>
      </w:tr>
      <w:tr w:rsidR="00DE0D0D" w14:paraId="2207377E" w14:textId="77777777" w:rsidTr="003A6798">
        <w:trPr>
          <w:trHeight w:hRule="exact" w:val="886"/>
        </w:trPr>
        <w:tc>
          <w:tcPr>
            <w:tcW w:w="1560" w:type="dxa"/>
            <w:tcBorders>
              <w:top w:val="single" w:sz="4" w:space="0" w:color="7F7F7F"/>
              <w:left w:val="single" w:sz="4" w:space="0" w:color="7F7F7F"/>
              <w:bottom w:val="single" w:sz="4" w:space="0" w:color="7F7F7F"/>
              <w:right w:val="single" w:sz="4" w:space="0" w:color="7F7F7F"/>
            </w:tcBorders>
            <w:shd w:val="clear" w:color="auto" w:fill="95B3D7"/>
          </w:tcPr>
          <w:p w14:paraId="7E8686DA" w14:textId="77777777" w:rsidR="00DE0D0D" w:rsidRDefault="00DE0D0D"/>
        </w:tc>
        <w:tc>
          <w:tcPr>
            <w:tcW w:w="3304" w:type="dxa"/>
            <w:tcBorders>
              <w:top w:val="single" w:sz="4" w:space="0" w:color="7F7F7F"/>
              <w:left w:val="single" w:sz="4" w:space="0" w:color="7F7F7F"/>
              <w:bottom w:val="single" w:sz="4" w:space="0" w:color="7F7F7F"/>
              <w:right w:val="single" w:sz="4" w:space="0" w:color="7F7F7F"/>
            </w:tcBorders>
          </w:tcPr>
          <w:p w14:paraId="09F05DD2" w14:textId="77777777" w:rsidR="00DE0D0D" w:rsidRDefault="006F7505">
            <w:pPr>
              <w:pStyle w:val="TableParagraph"/>
              <w:spacing w:before="86" w:line="288" w:lineRule="auto"/>
              <w:ind w:left="79" w:right="305"/>
              <w:rPr>
                <w:rFonts w:ascii="Arial" w:eastAsia="Arial" w:hAnsi="Arial" w:cs="Arial"/>
                <w:sz w:val="20"/>
                <w:szCs w:val="20"/>
              </w:rPr>
            </w:pPr>
            <w:r>
              <w:rPr>
                <w:rFonts w:ascii="Arial"/>
                <w:sz w:val="20"/>
              </w:rPr>
              <w:t>Lack of commitment to regulations and procedures</w:t>
            </w:r>
          </w:p>
        </w:tc>
        <w:tc>
          <w:tcPr>
            <w:tcW w:w="4492" w:type="dxa"/>
            <w:tcBorders>
              <w:top w:val="single" w:sz="4" w:space="0" w:color="7F7F7F"/>
              <w:left w:val="single" w:sz="4" w:space="0" w:color="7F7F7F"/>
              <w:bottom w:val="single" w:sz="4" w:space="0" w:color="7F7F7F"/>
              <w:right w:val="single" w:sz="4" w:space="0" w:color="7F7F7F"/>
            </w:tcBorders>
          </w:tcPr>
          <w:p w14:paraId="654C083F" w14:textId="77777777" w:rsidR="00DE0D0D" w:rsidRDefault="006F7505">
            <w:pPr>
              <w:pStyle w:val="TableParagraph"/>
              <w:spacing w:before="86" w:line="288" w:lineRule="auto"/>
              <w:ind w:left="79" w:right="77"/>
              <w:rPr>
                <w:rFonts w:ascii="Arial" w:eastAsia="Arial" w:hAnsi="Arial" w:cs="Arial"/>
                <w:sz w:val="20"/>
                <w:szCs w:val="20"/>
              </w:rPr>
            </w:pPr>
            <w:r>
              <w:rPr>
                <w:rFonts w:ascii="Arial"/>
                <w:sz w:val="20"/>
              </w:rPr>
              <w:t>Chairman and Clerk to review Council's meeting and operational procedures</w:t>
            </w:r>
            <w:r>
              <w:rPr>
                <w:rFonts w:ascii="Arial"/>
                <w:spacing w:val="-15"/>
                <w:sz w:val="20"/>
              </w:rPr>
              <w:t xml:space="preserve"> </w:t>
            </w:r>
            <w:r>
              <w:rPr>
                <w:rFonts w:ascii="Arial"/>
                <w:sz w:val="20"/>
              </w:rPr>
              <w:t>annually.</w:t>
            </w:r>
          </w:p>
        </w:tc>
        <w:tc>
          <w:tcPr>
            <w:tcW w:w="992" w:type="dxa"/>
            <w:tcBorders>
              <w:top w:val="single" w:sz="4" w:space="0" w:color="7F7F7F"/>
              <w:left w:val="single" w:sz="4" w:space="0" w:color="7F7F7F"/>
              <w:bottom w:val="single" w:sz="4" w:space="0" w:color="7F7F7F"/>
              <w:right w:val="single" w:sz="4" w:space="0" w:color="7F7F7F"/>
            </w:tcBorders>
          </w:tcPr>
          <w:p w14:paraId="30E53340" w14:textId="77777777" w:rsidR="00DE0D0D" w:rsidRDefault="006F7505">
            <w:pPr>
              <w:pStyle w:val="TableParagraph"/>
              <w:spacing w:before="86"/>
              <w:jc w:val="center"/>
              <w:rPr>
                <w:rFonts w:ascii="Arial" w:eastAsia="Arial" w:hAnsi="Arial" w:cs="Arial"/>
                <w:sz w:val="20"/>
                <w:szCs w:val="20"/>
              </w:rPr>
            </w:pPr>
            <w:r>
              <w:rPr>
                <w:rFonts w:ascii="Arial"/>
                <w:sz w:val="20"/>
              </w:rPr>
              <w:t>A</w:t>
            </w:r>
          </w:p>
        </w:tc>
        <w:tc>
          <w:tcPr>
            <w:tcW w:w="3111" w:type="dxa"/>
            <w:tcBorders>
              <w:top w:val="single" w:sz="4" w:space="0" w:color="7F7F7F"/>
              <w:left w:val="single" w:sz="4" w:space="0" w:color="7F7F7F"/>
              <w:bottom w:val="single" w:sz="4" w:space="0" w:color="7F7F7F"/>
              <w:right w:val="single" w:sz="4" w:space="0" w:color="7F7F7F"/>
            </w:tcBorders>
          </w:tcPr>
          <w:p w14:paraId="63EBFA56" w14:textId="188035DD" w:rsidR="00DE0D0D" w:rsidRDefault="006C2EAF">
            <w:pPr>
              <w:pStyle w:val="TableParagraph"/>
              <w:spacing w:before="86" w:line="288" w:lineRule="auto"/>
              <w:ind w:left="80" w:right="945"/>
              <w:rPr>
                <w:rFonts w:ascii="Arial" w:eastAsia="Arial" w:hAnsi="Arial" w:cs="Arial"/>
                <w:sz w:val="20"/>
                <w:szCs w:val="20"/>
              </w:rPr>
            </w:pPr>
            <w:r>
              <w:rPr>
                <w:rFonts w:ascii="Arial"/>
                <w:sz w:val="20"/>
              </w:rPr>
              <w:t>New Process</w:t>
            </w:r>
          </w:p>
        </w:tc>
        <w:tc>
          <w:tcPr>
            <w:tcW w:w="1567" w:type="dxa"/>
            <w:tcBorders>
              <w:top w:val="single" w:sz="4" w:space="0" w:color="7F7F7F"/>
              <w:left w:val="single" w:sz="4" w:space="0" w:color="7F7F7F"/>
              <w:bottom w:val="single" w:sz="4" w:space="0" w:color="7F7F7F"/>
              <w:right w:val="single" w:sz="4" w:space="0" w:color="7F7F7F"/>
            </w:tcBorders>
          </w:tcPr>
          <w:p w14:paraId="6EEF9825" w14:textId="77777777" w:rsidR="00DE0D0D" w:rsidRDefault="006F7505">
            <w:pPr>
              <w:pStyle w:val="TableParagraph"/>
              <w:spacing w:before="86"/>
              <w:ind w:left="80"/>
              <w:rPr>
                <w:rFonts w:ascii="Arial" w:eastAsia="Arial" w:hAnsi="Arial" w:cs="Arial"/>
                <w:sz w:val="20"/>
                <w:szCs w:val="20"/>
              </w:rPr>
            </w:pPr>
            <w:r>
              <w:rPr>
                <w:rFonts w:ascii="Arial"/>
                <w:sz w:val="20"/>
              </w:rPr>
              <w:t>Clerk</w:t>
            </w:r>
          </w:p>
          <w:p w14:paraId="78ACBAA6" w14:textId="77777777" w:rsidR="00DE0D0D" w:rsidRDefault="00DE0D0D">
            <w:pPr>
              <w:pStyle w:val="TableParagraph"/>
              <w:spacing w:before="5"/>
              <w:rPr>
                <w:rFonts w:ascii="Times New Roman" w:eastAsia="Times New Roman" w:hAnsi="Times New Roman" w:cs="Times New Roman"/>
                <w:sz w:val="21"/>
                <w:szCs w:val="21"/>
              </w:rPr>
            </w:pPr>
          </w:p>
          <w:p w14:paraId="15817236" w14:textId="77777777" w:rsidR="00DE0D0D" w:rsidRDefault="006F7505">
            <w:pPr>
              <w:pStyle w:val="TableParagraph"/>
              <w:ind w:left="80"/>
              <w:rPr>
                <w:rFonts w:ascii="Arial" w:eastAsia="Arial" w:hAnsi="Arial" w:cs="Arial"/>
                <w:sz w:val="20"/>
                <w:szCs w:val="20"/>
              </w:rPr>
            </w:pPr>
            <w:r>
              <w:rPr>
                <w:rFonts w:ascii="Arial"/>
                <w:sz w:val="20"/>
              </w:rPr>
              <w:t>Chairman</w:t>
            </w:r>
          </w:p>
        </w:tc>
      </w:tr>
      <w:tr w:rsidR="00DE0D0D" w14:paraId="1225F7CF" w14:textId="77777777" w:rsidTr="00AA78B9">
        <w:trPr>
          <w:trHeight w:hRule="exact" w:val="1683"/>
        </w:trPr>
        <w:tc>
          <w:tcPr>
            <w:tcW w:w="1560" w:type="dxa"/>
            <w:tcBorders>
              <w:top w:val="single" w:sz="4" w:space="0" w:color="7F7F7F"/>
              <w:left w:val="single" w:sz="4" w:space="0" w:color="7F7F7F"/>
              <w:bottom w:val="single" w:sz="4" w:space="0" w:color="7F7F7F"/>
              <w:right w:val="single" w:sz="4" w:space="0" w:color="7F7F7F"/>
            </w:tcBorders>
            <w:shd w:val="clear" w:color="auto" w:fill="95B3D7"/>
          </w:tcPr>
          <w:p w14:paraId="09E8A741" w14:textId="77777777" w:rsidR="00DE0D0D" w:rsidRDefault="00DE0D0D"/>
        </w:tc>
        <w:tc>
          <w:tcPr>
            <w:tcW w:w="3304" w:type="dxa"/>
            <w:tcBorders>
              <w:top w:val="single" w:sz="4" w:space="0" w:color="7F7F7F"/>
              <w:left w:val="single" w:sz="4" w:space="0" w:color="7F7F7F"/>
              <w:bottom w:val="single" w:sz="4" w:space="0" w:color="7F7F7F"/>
              <w:right w:val="single" w:sz="4" w:space="0" w:color="7F7F7F"/>
            </w:tcBorders>
          </w:tcPr>
          <w:p w14:paraId="3D653138" w14:textId="77777777" w:rsidR="00DE0D0D" w:rsidRDefault="006F7505">
            <w:pPr>
              <w:pStyle w:val="TableParagraph"/>
              <w:spacing w:before="86"/>
              <w:ind w:left="79"/>
              <w:rPr>
                <w:rFonts w:ascii="Arial" w:eastAsia="Arial" w:hAnsi="Arial" w:cs="Arial"/>
                <w:sz w:val="20"/>
                <w:szCs w:val="20"/>
              </w:rPr>
            </w:pPr>
            <w:r>
              <w:rPr>
                <w:rFonts w:ascii="Arial"/>
                <w:sz w:val="20"/>
              </w:rPr>
              <w:t>Notice of meeting</w:t>
            </w:r>
          </w:p>
        </w:tc>
        <w:tc>
          <w:tcPr>
            <w:tcW w:w="4492" w:type="dxa"/>
            <w:tcBorders>
              <w:top w:val="single" w:sz="4" w:space="0" w:color="7F7F7F"/>
              <w:left w:val="single" w:sz="4" w:space="0" w:color="7F7F7F"/>
              <w:bottom w:val="single" w:sz="4" w:space="0" w:color="7F7F7F"/>
              <w:right w:val="single" w:sz="4" w:space="0" w:color="7F7F7F"/>
            </w:tcBorders>
          </w:tcPr>
          <w:p w14:paraId="6E1E0B8E" w14:textId="099F1E9A" w:rsidR="00DE0D0D" w:rsidRPr="00AA78B9" w:rsidRDefault="006F7505" w:rsidP="00AA78B9">
            <w:pPr>
              <w:pStyle w:val="TableParagraph"/>
              <w:spacing w:before="86" w:line="288" w:lineRule="auto"/>
              <w:ind w:left="79" w:right="77"/>
              <w:jc w:val="both"/>
              <w:rPr>
                <w:rFonts w:ascii="Arial"/>
                <w:sz w:val="20"/>
              </w:rPr>
            </w:pPr>
            <w:r>
              <w:rPr>
                <w:rFonts w:ascii="Arial"/>
                <w:sz w:val="20"/>
              </w:rPr>
              <w:t>The mee</w:t>
            </w:r>
            <w:r w:rsidR="00AA78B9">
              <w:rPr>
                <w:rFonts w:ascii="Arial"/>
                <w:sz w:val="20"/>
              </w:rPr>
              <w:t>ting Agenda is placed on</w:t>
            </w:r>
            <w:r>
              <w:rPr>
                <w:rFonts w:ascii="Arial"/>
                <w:sz w:val="20"/>
              </w:rPr>
              <w:t xml:space="preserve"> village noticeboards and on the Council's website</w:t>
            </w:r>
            <w:r w:rsidR="006C2EAF">
              <w:rPr>
                <w:rFonts w:ascii="Arial"/>
                <w:sz w:val="20"/>
              </w:rPr>
              <w:t xml:space="preserve"> and Facebook page</w:t>
            </w:r>
            <w:r>
              <w:rPr>
                <w:rFonts w:ascii="Arial"/>
                <w:sz w:val="20"/>
              </w:rPr>
              <w:t xml:space="preserve"> giving the required notice of each meeting.</w:t>
            </w:r>
            <w:r w:rsidR="00AA78B9">
              <w:rPr>
                <w:rFonts w:ascii="Arial"/>
                <w:sz w:val="20"/>
              </w:rPr>
              <w:t xml:space="preserve"> Councillors to receive summons electronically</w:t>
            </w:r>
            <w:r w:rsidR="00BB772F">
              <w:rPr>
                <w:rFonts w:ascii="Arial"/>
                <w:sz w:val="20"/>
              </w:rPr>
              <w:t xml:space="preserve"> or by post if requested.</w:t>
            </w:r>
          </w:p>
        </w:tc>
        <w:tc>
          <w:tcPr>
            <w:tcW w:w="992" w:type="dxa"/>
            <w:tcBorders>
              <w:top w:val="single" w:sz="4" w:space="0" w:color="7F7F7F"/>
              <w:left w:val="single" w:sz="4" w:space="0" w:color="7F7F7F"/>
              <w:bottom w:val="single" w:sz="4" w:space="0" w:color="7F7F7F"/>
              <w:right w:val="single" w:sz="4" w:space="0" w:color="7F7F7F"/>
            </w:tcBorders>
          </w:tcPr>
          <w:p w14:paraId="11AE3B1A" w14:textId="77777777" w:rsidR="00DE0D0D" w:rsidRDefault="006F7505">
            <w:pPr>
              <w:pStyle w:val="TableParagraph"/>
              <w:spacing w:before="86"/>
              <w:jc w:val="center"/>
              <w:rPr>
                <w:rFonts w:ascii="Arial" w:eastAsia="Arial" w:hAnsi="Arial" w:cs="Arial"/>
                <w:sz w:val="20"/>
                <w:szCs w:val="20"/>
              </w:rPr>
            </w:pPr>
            <w:r>
              <w:rPr>
                <w:rFonts w:ascii="Arial"/>
                <w:sz w:val="20"/>
              </w:rPr>
              <w:t>A</w:t>
            </w:r>
          </w:p>
        </w:tc>
        <w:tc>
          <w:tcPr>
            <w:tcW w:w="3111" w:type="dxa"/>
            <w:tcBorders>
              <w:top w:val="single" w:sz="4" w:space="0" w:color="7F7F7F"/>
              <w:left w:val="single" w:sz="4" w:space="0" w:color="7F7F7F"/>
              <w:bottom w:val="single" w:sz="4" w:space="0" w:color="7F7F7F"/>
              <w:right w:val="single" w:sz="4" w:space="0" w:color="7F7F7F"/>
            </w:tcBorders>
          </w:tcPr>
          <w:p w14:paraId="641E194D" w14:textId="77777777" w:rsidR="00DE0D0D" w:rsidRDefault="006F7505">
            <w:pPr>
              <w:pStyle w:val="TableParagraph"/>
              <w:spacing w:before="86" w:line="288" w:lineRule="auto"/>
              <w:ind w:left="80" w:right="945"/>
              <w:rPr>
                <w:rFonts w:ascii="Arial" w:eastAsia="Arial" w:hAnsi="Arial" w:cs="Arial"/>
                <w:sz w:val="20"/>
                <w:szCs w:val="20"/>
              </w:rPr>
            </w:pPr>
            <w:r>
              <w:rPr>
                <w:rFonts w:ascii="Arial"/>
                <w:sz w:val="20"/>
              </w:rPr>
              <w:t>Existing procedure adequate.</w:t>
            </w:r>
          </w:p>
        </w:tc>
        <w:tc>
          <w:tcPr>
            <w:tcW w:w="1567" w:type="dxa"/>
            <w:tcBorders>
              <w:top w:val="single" w:sz="4" w:space="0" w:color="7F7F7F"/>
              <w:left w:val="single" w:sz="4" w:space="0" w:color="7F7F7F"/>
              <w:bottom w:val="single" w:sz="4" w:space="0" w:color="7F7F7F"/>
              <w:right w:val="single" w:sz="4" w:space="0" w:color="7F7F7F"/>
            </w:tcBorders>
          </w:tcPr>
          <w:p w14:paraId="71BD9C66" w14:textId="77777777" w:rsidR="00DE0D0D" w:rsidRDefault="006F7505">
            <w:pPr>
              <w:pStyle w:val="TableParagraph"/>
              <w:spacing w:before="86"/>
              <w:ind w:left="80"/>
              <w:rPr>
                <w:rFonts w:ascii="Arial" w:eastAsia="Arial" w:hAnsi="Arial" w:cs="Arial"/>
                <w:sz w:val="20"/>
                <w:szCs w:val="20"/>
              </w:rPr>
            </w:pPr>
            <w:r>
              <w:rPr>
                <w:rFonts w:ascii="Arial"/>
                <w:sz w:val="20"/>
              </w:rPr>
              <w:t>Clerk</w:t>
            </w:r>
          </w:p>
        </w:tc>
      </w:tr>
    </w:tbl>
    <w:p w14:paraId="55A07253" w14:textId="77777777" w:rsidR="00DE0D0D" w:rsidRDefault="00DE0D0D">
      <w:pPr>
        <w:rPr>
          <w:rFonts w:ascii="Arial" w:eastAsia="Arial" w:hAnsi="Arial" w:cs="Arial"/>
          <w:sz w:val="20"/>
          <w:szCs w:val="20"/>
        </w:rPr>
        <w:sectPr w:rsidR="00DE0D0D">
          <w:pgSz w:w="16840" w:h="11900" w:orient="landscape"/>
          <w:pgMar w:top="1100" w:right="1320" w:bottom="2080" w:left="1340" w:header="0" w:footer="1895" w:gutter="0"/>
          <w:cols w:space="720"/>
        </w:sectPr>
      </w:pPr>
    </w:p>
    <w:p w14:paraId="074EC7DA" w14:textId="77777777" w:rsidR="00DE0D0D" w:rsidRDefault="00DE0D0D">
      <w:pPr>
        <w:spacing w:before="7"/>
        <w:rPr>
          <w:rFonts w:ascii="Times New Roman" w:eastAsia="Times New Roman" w:hAnsi="Times New Roman" w:cs="Times New Roman"/>
          <w:sz w:val="29"/>
          <w:szCs w:val="29"/>
        </w:rPr>
      </w:pPr>
    </w:p>
    <w:tbl>
      <w:tblPr>
        <w:tblW w:w="0" w:type="auto"/>
        <w:tblInd w:w="100" w:type="dxa"/>
        <w:tblLayout w:type="fixed"/>
        <w:tblCellMar>
          <w:left w:w="0" w:type="dxa"/>
          <w:right w:w="0" w:type="dxa"/>
        </w:tblCellMar>
        <w:tblLook w:val="01E0" w:firstRow="1" w:lastRow="1" w:firstColumn="1" w:lastColumn="1" w:noHBand="0" w:noVBand="0"/>
      </w:tblPr>
      <w:tblGrid>
        <w:gridCol w:w="1381"/>
        <w:gridCol w:w="2821"/>
        <w:gridCol w:w="5132"/>
        <w:gridCol w:w="769"/>
        <w:gridCol w:w="2694"/>
        <w:gridCol w:w="1154"/>
      </w:tblGrid>
      <w:tr w:rsidR="00DE0D0D" w14:paraId="2A6EE279" w14:textId="77777777">
        <w:trPr>
          <w:trHeight w:hRule="exact" w:val="1514"/>
        </w:trPr>
        <w:tc>
          <w:tcPr>
            <w:tcW w:w="1381" w:type="dxa"/>
            <w:tcBorders>
              <w:top w:val="single" w:sz="4" w:space="0" w:color="7F7F7F"/>
              <w:left w:val="single" w:sz="4" w:space="0" w:color="7F7F7F"/>
              <w:bottom w:val="single" w:sz="4" w:space="0" w:color="7F7F7F"/>
              <w:right w:val="single" w:sz="4" w:space="0" w:color="7F7F7F"/>
            </w:tcBorders>
            <w:shd w:val="clear" w:color="auto" w:fill="95B3D7"/>
          </w:tcPr>
          <w:p w14:paraId="7455A6AC" w14:textId="77777777" w:rsidR="00DE0D0D" w:rsidRDefault="00DE0D0D"/>
        </w:tc>
        <w:tc>
          <w:tcPr>
            <w:tcW w:w="2821" w:type="dxa"/>
            <w:tcBorders>
              <w:top w:val="single" w:sz="4" w:space="0" w:color="7F7F7F"/>
              <w:left w:val="single" w:sz="4" w:space="0" w:color="7F7F7F"/>
              <w:bottom w:val="single" w:sz="4" w:space="0" w:color="7F7F7F"/>
              <w:right w:val="single" w:sz="4" w:space="0" w:color="7F7F7F"/>
            </w:tcBorders>
          </w:tcPr>
          <w:p w14:paraId="14E80255" w14:textId="77777777" w:rsidR="00DE0D0D" w:rsidRDefault="006F7505">
            <w:pPr>
              <w:pStyle w:val="TableParagraph"/>
              <w:spacing w:before="86"/>
              <w:ind w:left="79"/>
              <w:rPr>
                <w:rFonts w:ascii="Arial" w:eastAsia="Arial" w:hAnsi="Arial" w:cs="Arial"/>
                <w:sz w:val="20"/>
                <w:szCs w:val="20"/>
              </w:rPr>
            </w:pPr>
            <w:r>
              <w:rPr>
                <w:rFonts w:ascii="Arial"/>
                <w:sz w:val="20"/>
              </w:rPr>
              <w:t>Approval of minutes</w:t>
            </w:r>
          </w:p>
        </w:tc>
        <w:tc>
          <w:tcPr>
            <w:tcW w:w="5132" w:type="dxa"/>
            <w:tcBorders>
              <w:top w:val="single" w:sz="4" w:space="0" w:color="7F7F7F"/>
              <w:left w:val="single" w:sz="4" w:space="0" w:color="7F7F7F"/>
              <w:bottom w:val="single" w:sz="4" w:space="0" w:color="7F7F7F"/>
              <w:right w:val="single" w:sz="4" w:space="0" w:color="7F7F7F"/>
            </w:tcBorders>
          </w:tcPr>
          <w:p w14:paraId="23AE3572" w14:textId="14E40134" w:rsidR="00DE0D0D" w:rsidRDefault="006F7505">
            <w:pPr>
              <w:pStyle w:val="TableParagraph"/>
              <w:spacing w:before="86" w:line="288" w:lineRule="auto"/>
              <w:ind w:left="79" w:right="77"/>
              <w:jc w:val="both"/>
              <w:rPr>
                <w:rFonts w:ascii="Arial" w:eastAsia="Arial" w:hAnsi="Arial" w:cs="Arial"/>
                <w:sz w:val="20"/>
                <w:szCs w:val="20"/>
              </w:rPr>
            </w:pPr>
            <w:r>
              <w:rPr>
                <w:rFonts w:ascii="Arial"/>
                <w:sz w:val="20"/>
              </w:rPr>
              <w:t xml:space="preserve">Minutes are approved at the next Meeting of the Council. Draft Minutes </w:t>
            </w:r>
            <w:r w:rsidR="006C2EAF">
              <w:rPr>
                <w:rFonts w:ascii="Arial"/>
                <w:sz w:val="20"/>
              </w:rPr>
              <w:t>are forwarded to Councillors once complete</w:t>
            </w:r>
            <w:r>
              <w:rPr>
                <w:rFonts w:ascii="Arial"/>
                <w:sz w:val="20"/>
              </w:rPr>
              <w:t>. Minutes are displayed on the Council's we</w:t>
            </w:r>
            <w:r w:rsidR="00AA78B9">
              <w:rPr>
                <w:rFonts w:ascii="Arial"/>
                <w:sz w:val="20"/>
              </w:rPr>
              <w:t xml:space="preserve">bsite </w:t>
            </w:r>
            <w:r w:rsidR="00BB772F">
              <w:rPr>
                <w:rFonts w:ascii="Arial"/>
                <w:sz w:val="20"/>
              </w:rPr>
              <w:t xml:space="preserve">in draft form and replaced </w:t>
            </w:r>
            <w:r w:rsidR="00AA78B9">
              <w:rPr>
                <w:rFonts w:ascii="Arial"/>
                <w:sz w:val="20"/>
              </w:rPr>
              <w:t xml:space="preserve">once approved by the </w:t>
            </w:r>
            <w:r w:rsidR="00BB772F">
              <w:rPr>
                <w:rFonts w:ascii="Arial"/>
                <w:sz w:val="20"/>
              </w:rPr>
              <w:t>Council if amended.</w:t>
            </w:r>
          </w:p>
        </w:tc>
        <w:tc>
          <w:tcPr>
            <w:tcW w:w="769" w:type="dxa"/>
            <w:tcBorders>
              <w:top w:val="single" w:sz="4" w:space="0" w:color="7F7F7F"/>
              <w:left w:val="single" w:sz="4" w:space="0" w:color="7F7F7F"/>
              <w:bottom w:val="single" w:sz="4" w:space="0" w:color="7F7F7F"/>
              <w:right w:val="single" w:sz="4" w:space="0" w:color="7F7F7F"/>
            </w:tcBorders>
          </w:tcPr>
          <w:p w14:paraId="6D452396" w14:textId="77777777" w:rsidR="00DE0D0D" w:rsidRDefault="006F7505">
            <w:pPr>
              <w:pStyle w:val="TableParagraph"/>
              <w:spacing w:before="86"/>
              <w:jc w:val="center"/>
              <w:rPr>
                <w:rFonts w:ascii="Arial" w:eastAsia="Arial" w:hAnsi="Arial" w:cs="Arial"/>
                <w:sz w:val="20"/>
                <w:szCs w:val="20"/>
              </w:rPr>
            </w:pPr>
            <w:r>
              <w:rPr>
                <w:rFonts w:ascii="Arial"/>
                <w:sz w:val="20"/>
              </w:rPr>
              <w:t>A</w:t>
            </w:r>
          </w:p>
        </w:tc>
        <w:tc>
          <w:tcPr>
            <w:tcW w:w="2694" w:type="dxa"/>
            <w:tcBorders>
              <w:top w:val="single" w:sz="4" w:space="0" w:color="7F7F7F"/>
              <w:left w:val="single" w:sz="4" w:space="0" w:color="7F7F7F"/>
              <w:bottom w:val="single" w:sz="4" w:space="0" w:color="7F7F7F"/>
              <w:right w:val="single" w:sz="4" w:space="0" w:color="7F7F7F"/>
            </w:tcBorders>
          </w:tcPr>
          <w:p w14:paraId="10733525" w14:textId="77777777" w:rsidR="00DE0D0D" w:rsidRDefault="006F7505">
            <w:pPr>
              <w:pStyle w:val="TableParagraph"/>
              <w:spacing w:before="86" w:line="288" w:lineRule="auto"/>
              <w:ind w:left="80" w:right="945"/>
              <w:rPr>
                <w:rFonts w:ascii="Arial" w:eastAsia="Arial" w:hAnsi="Arial" w:cs="Arial"/>
                <w:sz w:val="20"/>
                <w:szCs w:val="20"/>
              </w:rPr>
            </w:pPr>
            <w:r>
              <w:rPr>
                <w:rFonts w:ascii="Arial"/>
                <w:sz w:val="20"/>
              </w:rPr>
              <w:t>Existing procedure adequate.</w:t>
            </w:r>
          </w:p>
        </w:tc>
        <w:tc>
          <w:tcPr>
            <w:tcW w:w="1154" w:type="dxa"/>
            <w:tcBorders>
              <w:top w:val="single" w:sz="4" w:space="0" w:color="7F7F7F"/>
              <w:left w:val="single" w:sz="4" w:space="0" w:color="7F7F7F"/>
              <w:bottom w:val="single" w:sz="4" w:space="0" w:color="7F7F7F"/>
              <w:right w:val="single" w:sz="4" w:space="0" w:color="7F7F7F"/>
            </w:tcBorders>
          </w:tcPr>
          <w:p w14:paraId="2ECA8577" w14:textId="77777777" w:rsidR="00DE0D0D" w:rsidRDefault="006F7505" w:rsidP="003A738B">
            <w:pPr>
              <w:pStyle w:val="TableParagraph"/>
              <w:spacing w:before="86"/>
              <w:ind w:left="80" w:right="394"/>
              <w:rPr>
                <w:rFonts w:ascii="Arial" w:eastAsia="Arial" w:hAnsi="Arial" w:cs="Arial"/>
                <w:sz w:val="20"/>
                <w:szCs w:val="20"/>
              </w:rPr>
            </w:pPr>
            <w:r>
              <w:rPr>
                <w:rFonts w:ascii="Arial"/>
                <w:sz w:val="20"/>
              </w:rPr>
              <w:t xml:space="preserve">Clerk </w:t>
            </w:r>
            <w:r w:rsidR="003A738B">
              <w:rPr>
                <w:rFonts w:ascii="Arial"/>
                <w:sz w:val="20"/>
              </w:rPr>
              <w:t>/ C</w:t>
            </w:r>
            <w:r>
              <w:rPr>
                <w:rFonts w:ascii="Arial"/>
                <w:sz w:val="20"/>
              </w:rPr>
              <w:t>ouncil</w:t>
            </w:r>
          </w:p>
        </w:tc>
      </w:tr>
      <w:tr w:rsidR="00DE0D0D" w14:paraId="3D257AF1" w14:textId="77777777">
        <w:trPr>
          <w:trHeight w:hRule="exact" w:val="1238"/>
        </w:trPr>
        <w:tc>
          <w:tcPr>
            <w:tcW w:w="1381" w:type="dxa"/>
            <w:tcBorders>
              <w:top w:val="single" w:sz="4" w:space="0" w:color="7F7F7F"/>
              <w:left w:val="single" w:sz="4" w:space="0" w:color="7F7F7F"/>
              <w:bottom w:val="single" w:sz="4" w:space="0" w:color="7F7F7F"/>
              <w:right w:val="single" w:sz="4" w:space="0" w:color="7F7F7F"/>
            </w:tcBorders>
            <w:shd w:val="clear" w:color="auto" w:fill="95B3D7"/>
          </w:tcPr>
          <w:p w14:paraId="7AF3174B" w14:textId="77777777" w:rsidR="00DE0D0D" w:rsidRDefault="00DE0D0D"/>
        </w:tc>
        <w:tc>
          <w:tcPr>
            <w:tcW w:w="2821" w:type="dxa"/>
            <w:tcBorders>
              <w:top w:val="single" w:sz="4" w:space="0" w:color="7F7F7F"/>
              <w:left w:val="single" w:sz="4" w:space="0" w:color="7F7F7F"/>
              <w:bottom w:val="single" w:sz="4" w:space="0" w:color="7F7F7F"/>
              <w:right w:val="single" w:sz="4" w:space="0" w:color="7F7F7F"/>
            </w:tcBorders>
          </w:tcPr>
          <w:p w14:paraId="5AD18232" w14:textId="77777777" w:rsidR="00DE0D0D" w:rsidRDefault="006F7505">
            <w:pPr>
              <w:pStyle w:val="TableParagraph"/>
              <w:spacing w:before="86" w:line="288" w:lineRule="auto"/>
              <w:ind w:left="79" w:right="476"/>
              <w:rPr>
                <w:rFonts w:ascii="Arial" w:eastAsia="Arial" w:hAnsi="Arial" w:cs="Arial"/>
                <w:sz w:val="20"/>
                <w:szCs w:val="20"/>
              </w:rPr>
            </w:pPr>
            <w:r>
              <w:rPr>
                <w:rFonts w:ascii="Arial"/>
                <w:sz w:val="20"/>
              </w:rPr>
              <w:t>Written communication</w:t>
            </w:r>
            <w:r>
              <w:rPr>
                <w:rFonts w:ascii="Arial"/>
                <w:spacing w:val="-4"/>
                <w:sz w:val="20"/>
              </w:rPr>
              <w:t xml:space="preserve"> </w:t>
            </w:r>
            <w:r>
              <w:rPr>
                <w:rFonts w:ascii="Arial"/>
                <w:sz w:val="20"/>
              </w:rPr>
              <w:t>to third parties</w:t>
            </w:r>
          </w:p>
        </w:tc>
        <w:tc>
          <w:tcPr>
            <w:tcW w:w="5132" w:type="dxa"/>
            <w:tcBorders>
              <w:top w:val="single" w:sz="4" w:space="0" w:color="7F7F7F"/>
              <w:left w:val="single" w:sz="4" w:space="0" w:color="7F7F7F"/>
              <w:bottom w:val="single" w:sz="4" w:space="0" w:color="7F7F7F"/>
              <w:right w:val="single" w:sz="4" w:space="0" w:color="7F7F7F"/>
            </w:tcBorders>
          </w:tcPr>
          <w:p w14:paraId="327C8C03" w14:textId="77777777" w:rsidR="00DE0D0D" w:rsidRDefault="006F7505" w:rsidP="00AA78B9">
            <w:pPr>
              <w:pStyle w:val="TableParagraph"/>
              <w:spacing w:before="86" w:line="288" w:lineRule="auto"/>
              <w:ind w:left="79" w:right="77"/>
              <w:jc w:val="both"/>
              <w:rPr>
                <w:rFonts w:ascii="Arial" w:eastAsia="Arial" w:hAnsi="Arial" w:cs="Arial"/>
                <w:sz w:val="20"/>
                <w:szCs w:val="20"/>
              </w:rPr>
            </w:pPr>
            <w:r>
              <w:rPr>
                <w:rFonts w:ascii="Arial"/>
                <w:sz w:val="20"/>
              </w:rPr>
              <w:t>All formal written communication</w:t>
            </w:r>
            <w:r w:rsidR="00AA78B9">
              <w:rPr>
                <w:rFonts w:ascii="Arial"/>
                <w:sz w:val="20"/>
              </w:rPr>
              <w:t>/emails</w:t>
            </w:r>
            <w:r>
              <w:rPr>
                <w:rFonts w:ascii="Arial"/>
                <w:sz w:val="20"/>
              </w:rPr>
              <w:t xml:space="preserve"> should be directed through the Clerk and may be signed by the Chairman or Vice-Chairman </w:t>
            </w:r>
            <w:r w:rsidR="00AA78B9">
              <w:rPr>
                <w:rFonts w:ascii="Arial"/>
                <w:sz w:val="20"/>
              </w:rPr>
              <w:t>when necessary. Letters to be on headed paper</w:t>
            </w:r>
          </w:p>
        </w:tc>
        <w:tc>
          <w:tcPr>
            <w:tcW w:w="769" w:type="dxa"/>
            <w:tcBorders>
              <w:top w:val="single" w:sz="4" w:space="0" w:color="7F7F7F"/>
              <w:left w:val="single" w:sz="4" w:space="0" w:color="7F7F7F"/>
              <w:bottom w:val="single" w:sz="4" w:space="0" w:color="7F7F7F"/>
              <w:right w:val="single" w:sz="4" w:space="0" w:color="7F7F7F"/>
            </w:tcBorders>
          </w:tcPr>
          <w:p w14:paraId="6F140C61" w14:textId="77777777" w:rsidR="00DE0D0D" w:rsidRDefault="006F7505">
            <w:pPr>
              <w:pStyle w:val="TableParagraph"/>
              <w:spacing w:before="86"/>
              <w:jc w:val="center"/>
              <w:rPr>
                <w:rFonts w:ascii="Arial" w:eastAsia="Arial" w:hAnsi="Arial" w:cs="Arial"/>
                <w:sz w:val="20"/>
                <w:szCs w:val="20"/>
              </w:rPr>
            </w:pPr>
            <w:r>
              <w:rPr>
                <w:rFonts w:ascii="Arial"/>
                <w:sz w:val="20"/>
              </w:rPr>
              <w:t>A</w:t>
            </w:r>
          </w:p>
        </w:tc>
        <w:tc>
          <w:tcPr>
            <w:tcW w:w="2694" w:type="dxa"/>
            <w:tcBorders>
              <w:top w:val="single" w:sz="4" w:space="0" w:color="7F7F7F"/>
              <w:left w:val="single" w:sz="4" w:space="0" w:color="7F7F7F"/>
              <w:bottom w:val="single" w:sz="4" w:space="0" w:color="7F7F7F"/>
              <w:right w:val="single" w:sz="4" w:space="0" w:color="7F7F7F"/>
            </w:tcBorders>
          </w:tcPr>
          <w:p w14:paraId="6F2BD567" w14:textId="47DB303F" w:rsidR="00DE0D0D" w:rsidRDefault="006C2EAF">
            <w:pPr>
              <w:pStyle w:val="TableParagraph"/>
              <w:spacing w:before="86" w:line="288" w:lineRule="auto"/>
              <w:ind w:left="80" w:right="945"/>
              <w:rPr>
                <w:rFonts w:ascii="Arial" w:eastAsia="Arial" w:hAnsi="Arial" w:cs="Arial"/>
                <w:sz w:val="20"/>
                <w:szCs w:val="20"/>
              </w:rPr>
            </w:pPr>
            <w:r>
              <w:rPr>
                <w:rFonts w:ascii="Arial"/>
                <w:sz w:val="20"/>
              </w:rPr>
              <w:t xml:space="preserve">New Process </w:t>
            </w:r>
            <w:r>
              <w:rPr>
                <w:rFonts w:ascii="Arial"/>
                <w:sz w:val="20"/>
              </w:rPr>
              <w:t>–</w:t>
            </w:r>
            <w:r>
              <w:rPr>
                <w:rFonts w:ascii="Arial"/>
                <w:sz w:val="20"/>
              </w:rPr>
              <w:t xml:space="preserve"> clerk to create headed paper.</w:t>
            </w:r>
          </w:p>
        </w:tc>
        <w:tc>
          <w:tcPr>
            <w:tcW w:w="1154" w:type="dxa"/>
            <w:tcBorders>
              <w:top w:val="single" w:sz="4" w:space="0" w:color="7F7F7F"/>
              <w:left w:val="single" w:sz="4" w:space="0" w:color="7F7F7F"/>
              <w:bottom w:val="single" w:sz="4" w:space="0" w:color="7F7F7F"/>
              <w:right w:val="single" w:sz="4" w:space="0" w:color="7F7F7F"/>
            </w:tcBorders>
          </w:tcPr>
          <w:p w14:paraId="7FA6CD78" w14:textId="77777777" w:rsidR="00DE0D0D" w:rsidRDefault="006F7505" w:rsidP="003A738B">
            <w:pPr>
              <w:pStyle w:val="TableParagraph"/>
              <w:spacing w:before="86"/>
              <w:ind w:left="80" w:right="394"/>
              <w:rPr>
                <w:rFonts w:ascii="Arial" w:eastAsia="Arial" w:hAnsi="Arial" w:cs="Arial"/>
                <w:sz w:val="20"/>
                <w:szCs w:val="20"/>
              </w:rPr>
            </w:pPr>
            <w:r>
              <w:rPr>
                <w:rFonts w:ascii="Arial"/>
                <w:sz w:val="20"/>
              </w:rPr>
              <w:t xml:space="preserve">Clerk </w:t>
            </w:r>
            <w:r w:rsidR="003A738B">
              <w:rPr>
                <w:rFonts w:ascii="Arial"/>
                <w:sz w:val="20"/>
              </w:rPr>
              <w:t xml:space="preserve">/ </w:t>
            </w:r>
            <w:r>
              <w:rPr>
                <w:rFonts w:ascii="Arial"/>
                <w:sz w:val="20"/>
              </w:rPr>
              <w:t>Council</w:t>
            </w:r>
          </w:p>
        </w:tc>
      </w:tr>
      <w:tr w:rsidR="00DE0D0D" w14:paraId="08742A32" w14:textId="77777777" w:rsidTr="006C2EAF">
        <w:trPr>
          <w:trHeight w:hRule="exact" w:val="2006"/>
        </w:trPr>
        <w:tc>
          <w:tcPr>
            <w:tcW w:w="1381" w:type="dxa"/>
            <w:tcBorders>
              <w:top w:val="single" w:sz="4" w:space="0" w:color="7F7F7F"/>
              <w:left w:val="single" w:sz="4" w:space="0" w:color="7F7F7F"/>
              <w:bottom w:val="single" w:sz="4" w:space="0" w:color="7F7F7F"/>
              <w:right w:val="single" w:sz="4" w:space="0" w:color="7F7F7F"/>
            </w:tcBorders>
            <w:shd w:val="clear" w:color="auto" w:fill="95B3D7"/>
          </w:tcPr>
          <w:p w14:paraId="61EA3D40" w14:textId="77777777" w:rsidR="00DE0D0D" w:rsidRDefault="00DE0D0D"/>
        </w:tc>
        <w:tc>
          <w:tcPr>
            <w:tcW w:w="2821" w:type="dxa"/>
            <w:tcBorders>
              <w:top w:val="single" w:sz="4" w:space="0" w:color="7F7F7F"/>
              <w:left w:val="single" w:sz="4" w:space="0" w:color="7F7F7F"/>
              <w:bottom w:val="single" w:sz="4" w:space="0" w:color="7F7F7F"/>
              <w:right w:val="single" w:sz="4" w:space="0" w:color="7F7F7F"/>
            </w:tcBorders>
          </w:tcPr>
          <w:p w14:paraId="723CA7F3" w14:textId="77777777" w:rsidR="00DE0D0D" w:rsidRDefault="006F7505">
            <w:pPr>
              <w:pStyle w:val="TableParagraph"/>
              <w:spacing w:before="86" w:line="288" w:lineRule="auto"/>
              <w:ind w:left="79" w:right="127"/>
              <w:rPr>
                <w:rFonts w:ascii="Arial" w:eastAsia="Arial" w:hAnsi="Arial" w:cs="Arial"/>
                <w:sz w:val="20"/>
                <w:szCs w:val="20"/>
              </w:rPr>
            </w:pPr>
            <w:r>
              <w:rPr>
                <w:rFonts w:ascii="Arial"/>
                <w:sz w:val="20"/>
              </w:rPr>
              <w:t>Engagement by Members in the operation and activities of the Parish Council</w:t>
            </w:r>
          </w:p>
        </w:tc>
        <w:tc>
          <w:tcPr>
            <w:tcW w:w="5132" w:type="dxa"/>
            <w:tcBorders>
              <w:top w:val="single" w:sz="4" w:space="0" w:color="7F7F7F"/>
              <w:left w:val="single" w:sz="4" w:space="0" w:color="7F7F7F"/>
              <w:bottom w:val="single" w:sz="4" w:space="0" w:color="7F7F7F"/>
              <w:right w:val="single" w:sz="4" w:space="0" w:color="7F7F7F"/>
            </w:tcBorders>
          </w:tcPr>
          <w:p w14:paraId="1C03FE1B" w14:textId="77777777" w:rsidR="00DE0D0D" w:rsidRDefault="006F7505" w:rsidP="00AA78B9">
            <w:pPr>
              <w:pStyle w:val="TableParagraph"/>
              <w:spacing w:before="86" w:line="288" w:lineRule="auto"/>
              <w:ind w:left="79" w:right="77"/>
              <w:jc w:val="both"/>
              <w:rPr>
                <w:rFonts w:ascii="Arial" w:eastAsia="Arial" w:hAnsi="Arial" w:cs="Arial"/>
                <w:sz w:val="20"/>
                <w:szCs w:val="20"/>
              </w:rPr>
            </w:pPr>
            <w:r>
              <w:rPr>
                <w:rFonts w:ascii="Arial" w:eastAsia="Arial" w:hAnsi="Arial" w:cs="Arial"/>
                <w:spacing w:val="-6"/>
                <w:sz w:val="20"/>
                <w:szCs w:val="20"/>
              </w:rPr>
              <w:t xml:space="preserve">Take </w:t>
            </w:r>
            <w:r>
              <w:rPr>
                <w:rFonts w:ascii="Arial" w:eastAsia="Arial" w:hAnsi="Arial" w:cs="Arial"/>
                <w:sz w:val="20"/>
                <w:szCs w:val="20"/>
              </w:rPr>
              <w:t xml:space="preserve">every opportunity to publicise the role of </w:t>
            </w:r>
            <w:r w:rsidR="003A738B">
              <w:rPr>
                <w:rFonts w:ascii="Arial" w:eastAsia="Arial" w:hAnsi="Arial" w:cs="Arial"/>
                <w:sz w:val="20"/>
                <w:szCs w:val="20"/>
              </w:rPr>
              <w:t>the Parish</w:t>
            </w:r>
            <w:r>
              <w:rPr>
                <w:rFonts w:ascii="Arial" w:eastAsia="Arial" w:hAnsi="Arial" w:cs="Arial"/>
                <w:sz w:val="20"/>
                <w:szCs w:val="20"/>
              </w:rPr>
              <w:t xml:space="preserve"> Council th</w:t>
            </w:r>
            <w:r w:rsidR="003A738B">
              <w:rPr>
                <w:rFonts w:ascii="Arial" w:eastAsia="Arial" w:hAnsi="Arial" w:cs="Arial"/>
                <w:sz w:val="20"/>
                <w:szCs w:val="20"/>
              </w:rPr>
              <w:t>rough the</w:t>
            </w:r>
            <w:r>
              <w:rPr>
                <w:rFonts w:ascii="Arial" w:eastAsia="Arial" w:hAnsi="Arial" w:cs="Arial"/>
                <w:sz w:val="20"/>
                <w:szCs w:val="20"/>
              </w:rPr>
              <w:t xml:space="preserve"> website</w:t>
            </w:r>
            <w:r w:rsidR="003A738B">
              <w:rPr>
                <w:rFonts w:ascii="Arial" w:eastAsia="Arial" w:hAnsi="Arial" w:cs="Arial"/>
                <w:sz w:val="20"/>
                <w:szCs w:val="20"/>
              </w:rPr>
              <w:t xml:space="preserve"> and on social media</w:t>
            </w:r>
            <w:r>
              <w:rPr>
                <w:rFonts w:ascii="Arial" w:eastAsia="Arial" w:hAnsi="Arial" w:cs="Arial"/>
                <w:sz w:val="20"/>
                <w:szCs w:val="20"/>
              </w:rPr>
              <w:t xml:space="preserve">. </w:t>
            </w:r>
            <w:r w:rsidR="00AA78B9">
              <w:rPr>
                <w:rFonts w:ascii="Arial"/>
                <w:sz w:val="20"/>
              </w:rPr>
              <w:t>Public Open Forum Sessions are held at start of each Council meeting.</w:t>
            </w:r>
            <w:r w:rsidR="00AA78B9">
              <w:rPr>
                <w:rFonts w:ascii="Arial" w:eastAsia="Arial" w:hAnsi="Arial" w:cs="Arial"/>
                <w:sz w:val="20"/>
                <w:szCs w:val="20"/>
              </w:rPr>
              <w:t xml:space="preserve"> </w:t>
            </w:r>
            <w:r>
              <w:rPr>
                <w:rFonts w:ascii="Arial" w:eastAsia="Arial" w:hAnsi="Arial" w:cs="Arial"/>
                <w:sz w:val="20"/>
                <w:szCs w:val="20"/>
              </w:rPr>
              <w:t>Effective use of village noticeboards. Use key issues to raise the profile of the Parish Council and to test parishioners’ views. Councillors contact details are available on the website and the Village</w:t>
            </w:r>
            <w:r>
              <w:rPr>
                <w:rFonts w:ascii="Arial" w:eastAsia="Arial" w:hAnsi="Arial" w:cs="Arial"/>
                <w:spacing w:val="-4"/>
                <w:sz w:val="20"/>
                <w:szCs w:val="20"/>
              </w:rPr>
              <w:t xml:space="preserve"> </w:t>
            </w:r>
            <w:r>
              <w:rPr>
                <w:rFonts w:ascii="Arial" w:eastAsia="Arial" w:hAnsi="Arial" w:cs="Arial"/>
                <w:sz w:val="20"/>
                <w:szCs w:val="20"/>
              </w:rPr>
              <w:t>noticeboards.</w:t>
            </w:r>
          </w:p>
        </w:tc>
        <w:tc>
          <w:tcPr>
            <w:tcW w:w="769" w:type="dxa"/>
            <w:tcBorders>
              <w:top w:val="single" w:sz="4" w:space="0" w:color="7F7F7F"/>
              <w:left w:val="single" w:sz="4" w:space="0" w:color="7F7F7F"/>
              <w:bottom w:val="single" w:sz="4" w:space="0" w:color="7F7F7F"/>
              <w:right w:val="single" w:sz="4" w:space="0" w:color="7F7F7F"/>
            </w:tcBorders>
          </w:tcPr>
          <w:p w14:paraId="603809C7" w14:textId="77777777" w:rsidR="00DE0D0D" w:rsidRDefault="006F7505">
            <w:pPr>
              <w:pStyle w:val="TableParagraph"/>
              <w:spacing w:before="86"/>
              <w:jc w:val="center"/>
              <w:rPr>
                <w:rFonts w:ascii="Arial" w:eastAsia="Arial" w:hAnsi="Arial" w:cs="Arial"/>
                <w:sz w:val="20"/>
                <w:szCs w:val="20"/>
              </w:rPr>
            </w:pPr>
            <w:r>
              <w:rPr>
                <w:rFonts w:ascii="Arial"/>
                <w:sz w:val="20"/>
              </w:rPr>
              <w:t>A</w:t>
            </w:r>
          </w:p>
        </w:tc>
        <w:tc>
          <w:tcPr>
            <w:tcW w:w="2694" w:type="dxa"/>
            <w:tcBorders>
              <w:top w:val="single" w:sz="4" w:space="0" w:color="7F7F7F"/>
              <w:left w:val="single" w:sz="4" w:space="0" w:color="7F7F7F"/>
              <w:bottom w:val="single" w:sz="4" w:space="0" w:color="7F7F7F"/>
              <w:right w:val="single" w:sz="4" w:space="0" w:color="7F7F7F"/>
            </w:tcBorders>
          </w:tcPr>
          <w:p w14:paraId="60DC0B6E" w14:textId="77777777" w:rsidR="00DE0D0D" w:rsidRDefault="006F7505">
            <w:pPr>
              <w:pStyle w:val="TableParagraph"/>
              <w:spacing w:before="86" w:line="288" w:lineRule="auto"/>
              <w:ind w:left="80" w:right="945"/>
              <w:rPr>
                <w:rFonts w:ascii="Arial" w:eastAsia="Arial" w:hAnsi="Arial" w:cs="Arial"/>
                <w:sz w:val="20"/>
                <w:szCs w:val="20"/>
              </w:rPr>
            </w:pPr>
            <w:r>
              <w:rPr>
                <w:rFonts w:ascii="Arial"/>
                <w:sz w:val="20"/>
              </w:rPr>
              <w:t>Existing procedure adequate.</w:t>
            </w:r>
          </w:p>
        </w:tc>
        <w:tc>
          <w:tcPr>
            <w:tcW w:w="1154" w:type="dxa"/>
            <w:tcBorders>
              <w:top w:val="single" w:sz="4" w:space="0" w:color="7F7F7F"/>
              <w:left w:val="single" w:sz="4" w:space="0" w:color="7F7F7F"/>
              <w:bottom w:val="single" w:sz="4" w:space="0" w:color="7F7F7F"/>
              <w:right w:val="single" w:sz="4" w:space="0" w:color="7F7F7F"/>
            </w:tcBorders>
          </w:tcPr>
          <w:p w14:paraId="74AF69A1" w14:textId="77777777" w:rsidR="00DE0D0D" w:rsidRDefault="006F7505">
            <w:pPr>
              <w:pStyle w:val="TableParagraph"/>
              <w:spacing w:before="86"/>
              <w:ind w:left="80"/>
              <w:rPr>
                <w:rFonts w:ascii="Arial" w:eastAsia="Arial" w:hAnsi="Arial" w:cs="Arial"/>
                <w:sz w:val="20"/>
                <w:szCs w:val="20"/>
              </w:rPr>
            </w:pPr>
            <w:r>
              <w:rPr>
                <w:rFonts w:ascii="Arial"/>
                <w:sz w:val="20"/>
              </w:rPr>
              <w:t>Council</w:t>
            </w:r>
          </w:p>
        </w:tc>
      </w:tr>
      <w:tr w:rsidR="00DE0D0D" w14:paraId="10472BD5" w14:textId="77777777">
        <w:trPr>
          <w:trHeight w:hRule="exact" w:val="962"/>
        </w:trPr>
        <w:tc>
          <w:tcPr>
            <w:tcW w:w="1381" w:type="dxa"/>
            <w:tcBorders>
              <w:top w:val="single" w:sz="4" w:space="0" w:color="7F7F7F"/>
              <w:left w:val="single" w:sz="4" w:space="0" w:color="7F7F7F"/>
              <w:bottom w:val="single" w:sz="4" w:space="0" w:color="7F7F7F"/>
              <w:right w:val="single" w:sz="4" w:space="0" w:color="7F7F7F"/>
            </w:tcBorders>
            <w:shd w:val="clear" w:color="auto" w:fill="95B3D7"/>
          </w:tcPr>
          <w:p w14:paraId="6B83786F" w14:textId="77777777" w:rsidR="00DE0D0D" w:rsidRDefault="00DE0D0D"/>
        </w:tc>
        <w:tc>
          <w:tcPr>
            <w:tcW w:w="2821" w:type="dxa"/>
            <w:tcBorders>
              <w:top w:val="single" w:sz="4" w:space="0" w:color="7F7F7F"/>
              <w:left w:val="single" w:sz="4" w:space="0" w:color="7F7F7F"/>
              <w:bottom w:val="single" w:sz="4" w:space="0" w:color="7F7F7F"/>
              <w:right w:val="single" w:sz="4" w:space="0" w:color="7F7F7F"/>
            </w:tcBorders>
          </w:tcPr>
          <w:p w14:paraId="2DB023F9" w14:textId="77777777" w:rsidR="00DE0D0D" w:rsidRDefault="006F7505">
            <w:pPr>
              <w:pStyle w:val="TableParagraph"/>
              <w:spacing w:before="86" w:line="288" w:lineRule="auto"/>
              <w:ind w:left="79" w:right="439"/>
              <w:rPr>
                <w:rFonts w:ascii="Arial" w:eastAsia="Arial" w:hAnsi="Arial" w:cs="Arial"/>
                <w:sz w:val="20"/>
                <w:szCs w:val="20"/>
              </w:rPr>
            </w:pPr>
            <w:r>
              <w:rPr>
                <w:rFonts w:ascii="Arial"/>
                <w:sz w:val="20"/>
              </w:rPr>
              <w:t>Impact of Public spending cuts</w:t>
            </w:r>
          </w:p>
        </w:tc>
        <w:tc>
          <w:tcPr>
            <w:tcW w:w="5132" w:type="dxa"/>
            <w:tcBorders>
              <w:top w:val="single" w:sz="4" w:space="0" w:color="7F7F7F"/>
              <w:left w:val="single" w:sz="4" w:space="0" w:color="7F7F7F"/>
              <w:bottom w:val="single" w:sz="4" w:space="0" w:color="7F7F7F"/>
              <w:right w:val="single" w:sz="4" w:space="0" w:color="7F7F7F"/>
            </w:tcBorders>
          </w:tcPr>
          <w:p w14:paraId="5960E5CA" w14:textId="77777777" w:rsidR="00DE0D0D" w:rsidRDefault="006F7505">
            <w:pPr>
              <w:pStyle w:val="TableParagraph"/>
              <w:spacing w:before="86" w:line="288" w:lineRule="auto"/>
              <w:ind w:left="79" w:right="77"/>
              <w:jc w:val="both"/>
              <w:rPr>
                <w:rFonts w:ascii="Arial" w:eastAsia="Arial" w:hAnsi="Arial" w:cs="Arial"/>
                <w:sz w:val="20"/>
                <w:szCs w:val="20"/>
              </w:rPr>
            </w:pPr>
            <w:r>
              <w:rPr>
                <w:rFonts w:ascii="Arial"/>
                <w:sz w:val="20"/>
              </w:rPr>
              <w:t>All Councillors to be made aware that priorities must be set on the basis of the financial capacity of the Parish Council to deliver.  Attend training where</w:t>
            </w:r>
            <w:r>
              <w:rPr>
                <w:rFonts w:ascii="Arial"/>
                <w:spacing w:val="-22"/>
                <w:sz w:val="20"/>
              </w:rPr>
              <w:t xml:space="preserve"> </w:t>
            </w:r>
            <w:r>
              <w:rPr>
                <w:rFonts w:ascii="Arial"/>
                <w:sz w:val="20"/>
              </w:rPr>
              <w:t>appropriate.</w:t>
            </w:r>
          </w:p>
        </w:tc>
        <w:tc>
          <w:tcPr>
            <w:tcW w:w="769" w:type="dxa"/>
            <w:tcBorders>
              <w:top w:val="single" w:sz="4" w:space="0" w:color="7F7F7F"/>
              <w:left w:val="single" w:sz="4" w:space="0" w:color="7F7F7F"/>
              <w:bottom w:val="single" w:sz="4" w:space="0" w:color="7F7F7F"/>
              <w:right w:val="single" w:sz="4" w:space="0" w:color="7F7F7F"/>
            </w:tcBorders>
          </w:tcPr>
          <w:p w14:paraId="755C6A85" w14:textId="77777777" w:rsidR="00DE0D0D" w:rsidRDefault="006F7505">
            <w:pPr>
              <w:pStyle w:val="TableParagraph"/>
              <w:spacing w:before="86"/>
              <w:jc w:val="center"/>
              <w:rPr>
                <w:rFonts w:ascii="Arial" w:eastAsia="Arial" w:hAnsi="Arial" w:cs="Arial"/>
                <w:sz w:val="20"/>
                <w:szCs w:val="20"/>
              </w:rPr>
            </w:pPr>
            <w:r>
              <w:rPr>
                <w:rFonts w:ascii="Arial"/>
                <w:sz w:val="20"/>
              </w:rPr>
              <w:t>A</w:t>
            </w:r>
          </w:p>
        </w:tc>
        <w:tc>
          <w:tcPr>
            <w:tcW w:w="2694" w:type="dxa"/>
            <w:tcBorders>
              <w:top w:val="single" w:sz="4" w:space="0" w:color="7F7F7F"/>
              <w:left w:val="single" w:sz="4" w:space="0" w:color="7F7F7F"/>
              <w:bottom w:val="single" w:sz="4" w:space="0" w:color="7F7F7F"/>
              <w:right w:val="single" w:sz="4" w:space="0" w:color="7F7F7F"/>
            </w:tcBorders>
          </w:tcPr>
          <w:p w14:paraId="756F5EFC" w14:textId="77777777" w:rsidR="00DE0D0D" w:rsidRDefault="006F7505">
            <w:pPr>
              <w:pStyle w:val="TableParagraph"/>
              <w:spacing w:before="86" w:line="288" w:lineRule="auto"/>
              <w:ind w:left="80" w:right="945"/>
              <w:rPr>
                <w:rFonts w:ascii="Arial" w:eastAsia="Arial" w:hAnsi="Arial" w:cs="Arial"/>
                <w:sz w:val="20"/>
                <w:szCs w:val="20"/>
              </w:rPr>
            </w:pPr>
            <w:r>
              <w:rPr>
                <w:rFonts w:ascii="Arial"/>
                <w:sz w:val="20"/>
              </w:rPr>
              <w:t>Existing procedure adequate.</w:t>
            </w:r>
          </w:p>
        </w:tc>
        <w:tc>
          <w:tcPr>
            <w:tcW w:w="1154" w:type="dxa"/>
            <w:tcBorders>
              <w:top w:val="single" w:sz="4" w:space="0" w:color="7F7F7F"/>
              <w:left w:val="single" w:sz="4" w:space="0" w:color="7F7F7F"/>
              <w:bottom w:val="single" w:sz="4" w:space="0" w:color="7F7F7F"/>
              <w:right w:val="single" w:sz="4" w:space="0" w:color="7F7F7F"/>
            </w:tcBorders>
          </w:tcPr>
          <w:p w14:paraId="4C9BCE53" w14:textId="77777777" w:rsidR="00DE0D0D" w:rsidRDefault="006F7505">
            <w:pPr>
              <w:pStyle w:val="TableParagraph"/>
              <w:spacing w:before="86"/>
              <w:ind w:left="80"/>
              <w:rPr>
                <w:rFonts w:ascii="Arial" w:eastAsia="Arial" w:hAnsi="Arial" w:cs="Arial"/>
                <w:sz w:val="20"/>
                <w:szCs w:val="20"/>
              </w:rPr>
            </w:pPr>
            <w:r>
              <w:rPr>
                <w:rFonts w:ascii="Arial"/>
                <w:sz w:val="20"/>
              </w:rPr>
              <w:t>Council</w:t>
            </w:r>
          </w:p>
        </w:tc>
      </w:tr>
      <w:tr w:rsidR="00DE0D0D" w14:paraId="2351E918" w14:textId="77777777">
        <w:trPr>
          <w:trHeight w:hRule="exact" w:val="962"/>
        </w:trPr>
        <w:tc>
          <w:tcPr>
            <w:tcW w:w="1381" w:type="dxa"/>
            <w:tcBorders>
              <w:top w:val="single" w:sz="4" w:space="0" w:color="7F7F7F"/>
              <w:left w:val="single" w:sz="4" w:space="0" w:color="7F7F7F"/>
              <w:bottom w:val="single" w:sz="4" w:space="0" w:color="7F7F7F"/>
              <w:right w:val="single" w:sz="4" w:space="0" w:color="7F7F7F"/>
            </w:tcBorders>
            <w:shd w:val="clear" w:color="auto" w:fill="95B3D7"/>
          </w:tcPr>
          <w:p w14:paraId="15695084" w14:textId="77777777" w:rsidR="00DE0D0D" w:rsidRDefault="00DE0D0D"/>
        </w:tc>
        <w:tc>
          <w:tcPr>
            <w:tcW w:w="2821" w:type="dxa"/>
            <w:tcBorders>
              <w:top w:val="single" w:sz="4" w:space="0" w:color="7F7F7F"/>
              <w:left w:val="single" w:sz="4" w:space="0" w:color="7F7F7F"/>
              <w:bottom w:val="single" w:sz="4" w:space="0" w:color="7F7F7F"/>
              <w:right w:val="single" w:sz="4" w:space="0" w:color="7F7F7F"/>
            </w:tcBorders>
          </w:tcPr>
          <w:p w14:paraId="04428C08" w14:textId="77777777" w:rsidR="00DE0D0D" w:rsidRDefault="006F7505">
            <w:pPr>
              <w:pStyle w:val="TableParagraph"/>
              <w:spacing w:before="86" w:line="288" w:lineRule="auto"/>
              <w:ind w:left="79" w:right="127"/>
              <w:rPr>
                <w:rFonts w:ascii="Arial" w:eastAsia="Arial" w:hAnsi="Arial" w:cs="Arial"/>
                <w:sz w:val="20"/>
                <w:szCs w:val="20"/>
              </w:rPr>
            </w:pPr>
            <w:r>
              <w:rPr>
                <w:rFonts w:ascii="Arial"/>
                <w:sz w:val="20"/>
              </w:rPr>
              <w:t>Lack of engagement by Councillors and Residents on major items of public interest</w:t>
            </w:r>
          </w:p>
        </w:tc>
        <w:tc>
          <w:tcPr>
            <w:tcW w:w="5132" w:type="dxa"/>
            <w:tcBorders>
              <w:top w:val="single" w:sz="4" w:space="0" w:color="7F7F7F"/>
              <w:left w:val="single" w:sz="4" w:space="0" w:color="7F7F7F"/>
              <w:bottom w:val="single" w:sz="4" w:space="0" w:color="7F7F7F"/>
              <w:right w:val="single" w:sz="4" w:space="0" w:color="7F7F7F"/>
            </w:tcBorders>
          </w:tcPr>
          <w:p w14:paraId="0802CB9A" w14:textId="77777777" w:rsidR="00DE0D0D" w:rsidRDefault="006F7505">
            <w:pPr>
              <w:pStyle w:val="TableParagraph"/>
              <w:spacing w:before="86" w:line="288" w:lineRule="auto"/>
              <w:ind w:left="79" w:right="77"/>
              <w:rPr>
                <w:rFonts w:ascii="Arial" w:eastAsia="Arial" w:hAnsi="Arial" w:cs="Arial"/>
                <w:sz w:val="20"/>
                <w:szCs w:val="20"/>
              </w:rPr>
            </w:pPr>
            <w:r>
              <w:rPr>
                <w:rFonts w:ascii="Arial"/>
                <w:sz w:val="20"/>
              </w:rPr>
              <w:t>Ensure publicity th</w:t>
            </w:r>
            <w:r w:rsidR="003A738B">
              <w:rPr>
                <w:rFonts w:ascii="Arial"/>
                <w:sz w:val="20"/>
              </w:rPr>
              <w:t xml:space="preserve">rough </w:t>
            </w:r>
            <w:r>
              <w:rPr>
                <w:rFonts w:ascii="Arial"/>
                <w:sz w:val="20"/>
              </w:rPr>
              <w:t>v</w:t>
            </w:r>
            <w:r w:rsidR="003A738B">
              <w:rPr>
                <w:rFonts w:ascii="Arial"/>
                <w:sz w:val="20"/>
              </w:rPr>
              <w:t>illage noticeboards / website / other social media.</w:t>
            </w:r>
          </w:p>
        </w:tc>
        <w:tc>
          <w:tcPr>
            <w:tcW w:w="769" w:type="dxa"/>
            <w:tcBorders>
              <w:top w:val="single" w:sz="4" w:space="0" w:color="7F7F7F"/>
              <w:left w:val="single" w:sz="4" w:space="0" w:color="7F7F7F"/>
              <w:bottom w:val="single" w:sz="4" w:space="0" w:color="7F7F7F"/>
              <w:right w:val="single" w:sz="4" w:space="0" w:color="7F7F7F"/>
            </w:tcBorders>
          </w:tcPr>
          <w:p w14:paraId="6E498B5D" w14:textId="77777777" w:rsidR="00DE0D0D" w:rsidRDefault="006F7505">
            <w:pPr>
              <w:pStyle w:val="TableParagraph"/>
              <w:spacing w:before="86"/>
              <w:jc w:val="center"/>
              <w:rPr>
                <w:rFonts w:ascii="Arial" w:eastAsia="Arial" w:hAnsi="Arial" w:cs="Arial"/>
                <w:sz w:val="20"/>
                <w:szCs w:val="20"/>
              </w:rPr>
            </w:pPr>
            <w:r>
              <w:rPr>
                <w:rFonts w:ascii="Arial"/>
                <w:sz w:val="20"/>
              </w:rPr>
              <w:t>A</w:t>
            </w:r>
          </w:p>
        </w:tc>
        <w:tc>
          <w:tcPr>
            <w:tcW w:w="2694" w:type="dxa"/>
            <w:tcBorders>
              <w:top w:val="single" w:sz="4" w:space="0" w:color="7F7F7F"/>
              <w:left w:val="single" w:sz="4" w:space="0" w:color="7F7F7F"/>
              <w:bottom w:val="single" w:sz="4" w:space="0" w:color="7F7F7F"/>
              <w:right w:val="single" w:sz="4" w:space="0" w:color="7F7F7F"/>
            </w:tcBorders>
          </w:tcPr>
          <w:p w14:paraId="16746660" w14:textId="77777777" w:rsidR="00DE0D0D" w:rsidRDefault="006F7505">
            <w:pPr>
              <w:pStyle w:val="TableParagraph"/>
              <w:spacing w:before="86" w:line="288" w:lineRule="auto"/>
              <w:ind w:left="80" w:right="945"/>
              <w:rPr>
                <w:rFonts w:ascii="Arial" w:eastAsia="Arial" w:hAnsi="Arial" w:cs="Arial"/>
                <w:sz w:val="20"/>
                <w:szCs w:val="20"/>
              </w:rPr>
            </w:pPr>
            <w:r>
              <w:rPr>
                <w:rFonts w:ascii="Arial"/>
                <w:sz w:val="20"/>
              </w:rPr>
              <w:t>Existing procedure adequate.</w:t>
            </w:r>
          </w:p>
        </w:tc>
        <w:tc>
          <w:tcPr>
            <w:tcW w:w="1154" w:type="dxa"/>
            <w:tcBorders>
              <w:top w:val="single" w:sz="4" w:space="0" w:color="7F7F7F"/>
              <w:left w:val="single" w:sz="4" w:space="0" w:color="7F7F7F"/>
              <w:bottom w:val="single" w:sz="4" w:space="0" w:color="7F7F7F"/>
              <w:right w:val="single" w:sz="4" w:space="0" w:color="7F7F7F"/>
            </w:tcBorders>
          </w:tcPr>
          <w:p w14:paraId="0A882075" w14:textId="77777777" w:rsidR="00DE0D0D" w:rsidRDefault="006F7505">
            <w:pPr>
              <w:pStyle w:val="TableParagraph"/>
              <w:spacing w:before="86" w:line="288" w:lineRule="auto"/>
              <w:ind w:left="80" w:right="394"/>
              <w:rPr>
                <w:rFonts w:ascii="Arial" w:eastAsia="Arial" w:hAnsi="Arial" w:cs="Arial"/>
                <w:sz w:val="20"/>
                <w:szCs w:val="20"/>
              </w:rPr>
            </w:pPr>
            <w:r>
              <w:rPr>
                <w:rFonts w:ascii="Arial"/>
                <w:sz w:val="20"/>
              </w:rPr>
              <w:t>Clerk Council</w:t>
            </w:r>
          </w:p>
        </w:tc>
      </w:tr>
      <w:tr w:rsidR="00DE0D0D" w14:paraId="02C3C37D" w14:textId="77777777">
        <w:trPr>
          <w:trHeight w:hRule="exact" w:val="1238"/>
        </w:trPr>
        <w:tc>
          <w:tcPr>
            <w:tcW w:w="1381" w:type="dxa"/>
            <w:tcBorders>
              <w:top w:val="single" w:sz="4" w:space="0" w:color="7F7F7F"/>
              <w:left w:val="single" w:sz="4" w:space="0" w:color="7F7F7F"/>
              <w:bottom w:val="single" w:sz="4" w:space="0" w:color="7F7F7F"/>
              <w:right w:val="single" w:sz="4" w:space="0" w:color="7F7F7F"/>
            </w:tcBorders>
            <w:shd w:val="clear" w:color="auto" w:fill="95B3D7"/>
          </w:tcPr>
          <w:p w14:paraId="1868073A" w14:textId="77777777" w:rsidR="00DE0D0D" w:rsidRDefault="00DE0D0D"/>
        </w:tc>
        <w:tc>
          <w:tcPr>
            <w:tcW w:w="2821" w:type="dxa"/>
            <w:tcBorders>
              <w:top w:val="single" w:sz="4" w:space="0" w:color="7F7F7F"/>
              <w:left w:val="single" w:sz="4" w:space="0" w:color="7F7F7F"/>
              <w:bottom w:val="single" w:sz="4" w:space="0" w:color="7F7F7F"/>
              <w:right w:val="single" w:sz="4" w:space="0" w:color="7F7F7F"/>
            </w:tcBorders>
          </w:tcPr>
          <w:p w14:paraId="69E9F6D0" w14:textId="77777777" w:rsidR="00DE0D0D" w:rsidRDefault="006F7505">
            <w:pPr>
              <w:pStyle w:val="TableParagraph"/>
              <w:spacing w:before="86" w:line="288" w:lineRule="auto"/>
              <w:ind w:left="79" w:right="572"/>
              <w:rPr>
                <w:rFonts w:ascii="Arial" w:eastAsia="Arial" w:hAnsi="Arial" w:cs="Arial"/>
                <w:sz w:val="20"/>
                <w:szCs w:val="20"/>
              </w:rPr>
            </w:pPr>
            <w:r>
              <w:rPr>
                <w:rFonts w:ascii="Arial"/>
                <w:sz w:val="20"/>
              </w:rPr>
              <w:t>Lack of knowledge by Councillors on their role, responsibility and accountability</w:t>
            </w:r>
          </w:p>
        </w:tc>
        <w:tc>
          <w:tcPr>
            <w:tcW w:w="5132" w:type="dxa"/>
            <w:tcBorders>
              <w:top w:val="single" w:sz="4" w:space="0" w:color="7F7F7F"/>
              <w:left w:val="single" w:sz="4" w:space="0" w:color="7F7F7F"/>
              <w:bottom w:val="single" w:sz="4" w:space="0" w:color="7F7F7F"/>
              <w:right w:val="single" w:sz="4" w:space="0" w:color="7F7F7F"/>
            </w:tcBorders>
          </w:tcPr>
          <w:p w14:paraId="4FAE72FC" w14:textId="77777777" w:rsidR="00DE0D0D" w:rsidRDefault="006F7505" w:rsidP="003A738B">
            <w:pPr>
              <w:pStyle w:val="TableParagraph"/>
              <w:spacing w:before="86" w:line="288" w:lineRule="auto"/>
              <w:ind w:left="79" w:right="77"/>
              <w:jc w:val="both"/>
              <w:rPr>
                <w:rFonts w:ascii="Arial" w:eastAsia="Arial" w:hAnsi="Arial" w:cs="Arial"/>
                <w:sz w:val="20"/>
                <w:szCs w:val="20"/>
              </w:rPr>
            </w:pPr>
            <w:r>
              <w:rPr>
                <w:rFonts w:ascii="Arial"/>
                <w:sz w:val="20"/>
              </w:rPr>
              <w:t xml:space="preserve">Delegate responsibility to one or two experienced Councillors to assist new Members. </w:t>
            </w:r>
            <w:r w:rsidR="003A738B">
              <w:rPr>
                <w:rFonts w:ascii="Arial"/>
                <w:sz w:val="20"/>
              </w:rPr>
              <w:t xml:space="preserve">New councilors to attend </w:t>
            </w:r>
            <w:r w:rsidR="003A738B">
              <w:rPr>
                <w:rFonts w:ascii="Arial"/>
                <w:sz w:val="20"/>
              </w:rPr>
              <w:t>‘</w:t>
            </w:r>
            <w:r w:rsidR="003A738B">
              <w:rPr>
                <w:rFonts w:ascii="Arial"/>
                <w:sz w:val="20"/>
              </w:rPr>
              <w:t>Off to a flying start</w:t>
            </w:r>
            <w:r w:rsidR="003A738B">
              <w:rPr>
                <w:rFonts w:ascii="Arial"/>
                <w:sz w:val="20"/>
              </w:rPr>
              <w:t>’</w:t>
            </w:r>
            <w:r w:rsidR="003A738B">
              <w:rPr>
                <w:rFonts w:ascii="Arial"/>
                <w:sz w:val="20"/>
              </w:rPr>
              <w:t xml:space="preserve"> course as a minimum</w:t>
            </w:r>
            <w:r w:rsidR="00AA78B9">
              <w:rPr>
                <w:rFonts w:ascii="Arial"/>
                <w:sz w:val="20"/>
              </w:rPr>
              <w:t>.</w:t>
            </w:r>
          </w:p>
        </w:tc>
        <w:tc>
          <w:tcPr>
            <w:tcW w:w="769" w:type="dxa"/>
            <w:tcBorders>
              <w:top w:val="single" w:sz="4" w:space="0" w:color="7F7F7F"/>
              <w:left w:val="single" w:sz="4" w:space="0" w:color="7F7F7F"/>
              <w:bottom w:val="single" w:sz="4" w:space="0" w:color="7F7F7F"/>
              <w:right w:val="single" w:sz="4" w:space="0" w:color="7F7F7F"/>
            </w:tcBorders>
          </w:tcPr>
          <w:p w14:paraId="727E1D30" w14:textId="77777777" w:rsidR="00DE0D0D" w:rsidRDefault="006F7505">
            <w:pPr>
              <w:pStyle w:val="TableParagraph"/>
              <w:spacing w:before="86"/>
              <w:jc w:val="center"/>
              <w:rPr>
                <w:rFonts w:ascii="Arial" w:eastAsia="Arial" w:hAnsi="Arial" w:cs="Arial"/>
                <w:sz w:val="20"/>
                <w:szCs w:val="20"/>
              </w:rPr>
            </w:pPr>
            <w:r>
              <w:rPr>
                <w:rFonts w:ascii="Arial"/>
                <w:sz w:val="20"/>
              </w:rPr>
              <w:t>A</w:t>
            </w:r>
          </w:p>
        </w:tc>
        <w:tc>
          <w:tcPr>
            <w:tcW w:w="2694" w:type="dxa"/>
            <w:tcBorders>
              <w:top w:val="single" w:sz="4" w:space="0" w:color="7F7F7F"/>
              <w:left w:val="single" w:sz="4" w:space="0" w:color="7F7F7F"/>
              <w:bottom w:val="single" w:sz="4" w:space="0" w:color="7F7F7F"/>
              <w:right w:val="single" w:sz="4" w:space="0" w:color="7F7F7F"/>
            </w:tcBorders>
          </w:tcPr>
          <w:p w14:paraId="6B32AD00" w14:textId="77777777" w:rsidR="00DE0D0D" w:rsidRDefault="006F7505">
            <w:pPr>
              <w:pStyle w:val="TableParagraph"/>
              <w:spacing w:before="86" w:line="288" w:lineRule="auto"/>
              <w:ind w:left="80" w:right="945"/>
              <w:rPr>
                <w:rFonts w:ascii="Arial" w:eastAsia="Arial" w:hAnsi="Arial" w:cs="Arial"/>
                <w:sz w:val="20"/>
                <w:szCs w:val="20"/>
              </w:rPr>
            </w:pPr>
            <w:r>
              <w:rPr>
                <w:rFonts w:ascii="Arial"/>
                <w:sz w:val="20"/>
              </w:rPr>
              <w:t>Existing procedure adequate.</w:t>
            </w:r>
          </w:p>
        </w:tc>
        <w:tc>
          <w:tcPr>
            <w:tcW w:w="1154" w:type="dxa"/>
            <w:tcBorders>
              <w:top w:val="single" w:sz="4" w:space="0" w:color="7F7F7F"/>
              <w:left w:val="single" w:sz="4" w:space="0" w:color="7F7F7F"/>
              <w:bottom w:val="single" w:sz="4" w:space="0" w:color="7F7F7F"/>
              <w:right w:val="single" w:sz="4" w:space="0" w:color="7F7F7F"/>
            </w:tcBorders>
          </w:tcPr>
          <w:p w14:paraId="1223CEDE" w14:textId="77777777" w:rsidR="00DE0D0D" w:rsidRDefault="006F7505" w:rsidP="003A738B">
            <w:pPr>
              <w:pStyle w:val="TableParagraph"/>
              <w:spacing w:before="86"/>
              <w:ind w:left="80" w:right="394"/>
              <w:rPr>
                <w:rFonts w:ascii="Arial" w:eastAsia="Arial" w:hAnsi="Arial" w:cs="Arial"/>
                <w:sz w:val="20"/>
                <w:szCs w:val="20"/>
              </w:rPr>
            </w:pPr>
            <w:r>
              <w:rPr>
                <w:rFonts w:ascii="Arial"/>
                <w:sz w:val="20"/>
              </w:rPr>
              <w:t xml:space="preserve">Clerk </w:t>
            </w:r>
            <w:r w:rsidR="003A738B">
              <w:rPr>
                <w:rFonts w:ascii="Arial"/>
                <w:sz w:val="20"/>
              </w:rPr>
              <w:t xml:space="preserve">/ </w:t>
            </w:r>
            <w:r>
              <w:rPr>
                <w:rFonts w:ascii="Arial"/>
                <w:sz w:val="20"/>
              </w:rPr>
              <w:t>Council</w:t>
            </w:r>
          </w:p>
        </w:tc>
      </w:tr>
    </w:tbl>
    <w:p w14:paraId="2B2F45AA" w14:textId="77777777" w:rsidR="00DE0D0D" w:rsidRDefault="00DE0D0D">
      <w:pPr>
        <w:spacing w:line="496" w:lineRule="auto"/>
        <w:rPr>
          <w:rFonts w:ascii="Arial" w:eastAsia="Arial" w:hAnsi="Arial" w:cs="Arial"/>
          <w:sz w:val="20"/>
          <w:szCs w:val="20"/>
        </w:rPr>
        <w:sectPr w:rsidR="00DE0D0D">
          <w:pgSz w:w="16840" w:h="11900" w:orient="landscape"/>
          <w:pgMar w:top="1100" w:right="1320" w:bottom="2080" w:left="1340" w:header="0" w:footer="1895" w:gutter="0"/>
          <w:cols w:space="720"/>
        </w:sectPr>
      </w:pPr>
    </w:p>
    <w:p w14:paraId="4F904787" w14:textId="77777777" w:rsidR="00DE0D0D" w:rsidRDefault="00DE0D0D">
      <w:pPr>
        <w:spacing w:before="7"/>
        <w:rPr>
          <w:rFonts w:ascii="Times New Roman" w:eastAsia="Times New Roman" w:hAnsi="Times New Roman" w:cs="Times New Roman"/>
          <w:sz w:val="29"/>
          <w:szCs w:val="29"/>
        </w:rPr>
      </w:pPr>
    </w:p>
    <w:tbl>
      <w:tblPr>
        <w:tblW w:w="0" w:type="auto"/>
        <w:tblInd w:w="100" w:type="dxa"/>
        <w:tblLayout w:type="fixed"/>
        <w:tblCellMar>
          <w:left w:w="0" w:type="dxa"/>
          <w:right w:w="0" w:type="dxa"/>
        </w:tblCellMar>
        <w:tblLook w:val="01E0" w:firstRow="1" w:lastRow="1" w:firstColumn="1" w:lastColumn="1" w:noHBand="0" w:noVBand="0"/>
      </w:tblPr>
      <w:tblGrid>
        <w:gridCol w:w="1381"/>
        <w:gridCol w:w="2821"/>
        <w:gridCol w:w="5132"/>
        <w:gridCol w:w="769"/>
        <w:gridCol w:w="2694"/>
        <w:gridCol w:w="1154"/>
      </w:tblGrid>
      <w:tr w:rsidR="00DE0D0D" w14:paraId="1373FE37" w14:textId="77777777">
        <w:trPr>
          <w:trHeight w:hRule="exact" w:val="1238"/>
        </w:trPr>
        <w:tc>
          <w:tcPr>
            <w:tcW w:w="1381" w:type="dxa"/>
            <w:tcBorders>
              <w:top w:val="single" w:sz="4" w:space="0" w:color="7F7F7F"/>
              <w:left w:val="single" w:sz="4" w:space="0" w:color="7F7F7F"/>
              <w:bottom w:val="single" w:sz="4" w:space="0" w:color="7F7F7F"/>
              <w:right w:val="single" w:sz="4" w:space="0" w:color="7F7F7F"/>
            </w:tcBorders>
            <w:shd w:val="clear" w:color="auto" w:fill="95B3D7"/>
          </w:tcPr>
          <w:p w14:paraId="6D14DC6F" w14:textId="77777777" w:rsidR="00DE0D0D" w:rsidRDefault="00DE0D0D"/>
        </w:tc>
        <w:tc>
          <w:tcPr>
            <w:tcW w:w="2821" w:type="dxa"/>
            <w:tcBorders>
              <w:top w:val="single" w:sz="4" w:space="0" w:color="7F7F7F"/>
              <w:left w:val="single" w:sz="4" w:space="0" w:color="7F7F7F"/>
              <w:bottom w:val="single" w:sz="4" w:space="0" w:color="7F7F7F"/>
              <w:right w:val="single" w:sz="4" w:space="0" w:color="7F7F7F"/>
            </w:tcBorders>
          </w:tcPr>
          <w:p w14:paraId="545978B9" w14:textId="77777777" w:rsidR="00DE0D0D" w:rsidRDefault="006F7505">
            <w:pPr>
              <w:pStyle w:val="TableParagraph"/>
              <w:spacing w:before="86" w:line="288" w:lineRule="auto"/>
              <w:ind w:left="79" w:right="261"/>
              <w:rPr>
                <w:rFonts w:ascii="Arial" w:eastAsia="Arial" w:hAnsi="Arial" w:cs="Arial"/>
                <w:sz w:val="20"/>
                <w:szCs w:val="20"/>
              </w:rPr>
            </w:pPr>
            <w:r>
              <w:rPr>
                <w:rFonts w:ascii="Arial"/>
                <w:sz w:val="20"/>
              </w:rPr>
              <w:t>Inadequate insurance cover for members and Clerk</w:t>
            </w:r>
          </w:p>
        </w:tc>
        <w:tc>
          <w:tcPr>
            <w:tcW w:w="5132" w:type="dxa"/>
            <w:tcBorders>
              <w:top w:val="single" w:sz="4" w:space="0" w:color="7F7F7F"/>
              <w:left w:val="single" w:sz="4" w:space="0" w:color="7F7F7F"/>
              <w:bottom w:val="single" w:sz="4" w:space="0" w:color="7F7F7F"/>
              <w:right w:val="single" w:sz="4" w:space="0" w:color="7F7F7F"/>
            </w:tcBorders>
          </w:tcPr>
          <w:p w14:paraId="0779285A" w14:textId="77777777" w:rsidR="00DE0D0D" w:rsidRDefault="006F7505">
            <w:pPr>
              <w:pStyle w:val="TableParagraph"/>
              <w:spacing w:before="86" w:line="288" w:lineRule="auto"/>
              <w:ind w:left="79" w:right="77"/>
              <w:jc w:val="both"/>
              <w:rPr>
                <w:rFonts w:ascii="Arial" w:eastAsia="Arial" w:hAnsi="Arial" w:cs="Arial"/>
                <w:sz w:val="20"/>
                <w:szCs w:val="20"/>
              </w:rPr>
            </w:pPr>
            <w:r>
              <w:rPr>
                <w:rFonts w:ascii="Arial"/>
                <w:sz w:val="20"/>
              </w:rPr>
              <w:t>Review Risk Assessment by including on Agenda of Parish Council meet</w:t>
            </w:r>
            <w:r w:rsidR="00AA78B9">
              <w:rPr>
                <w:rFonts w:ascii="Arial"/>
                <w:sz w:val="20"/>
              </w:rPr>
              <w:t xml:space="preserve">ings at least annually. Ensure </w:t>
            </w:r>
            <w:r>
              <w:rPr>
                <w:rFonts w:ascii="Arial"/>
                <w:sz w:val="20"/>
              </w:rPr>
              <w:t>a Risk Assessment is carried out for all new assets and appropriate insurance cover implemented.</w:t>
            </w:r>
          </w:p>
        </w:tc>
        <w:tc>
          <w:tcPr>
            <w:tcW w:w="769" w:type="dxa"/>
            <w:tcBorders>
              <w:top w:val="single" w:sz="4" w:space="0" w:color="7F7F7F"/>
              <w:left w:val="single" w:sz="4" w:space="0" w:color="7F7F7F"/>
              <w:bottom w:val="single" w:sz="4" w:space="0" w:color="7F7F7F"/>
              <w:right w:val="single" w:sz="4" w:space="0" w:color="7F7F7F"/>
            </w:tcBorders>
          </w:tcPr>
          <w:p w14:paraId="4E0DC1B0" w14:textId="0E5B8D2C" w:rsidR="00DE0D0D" w:rsidRDefault="006F7505">
            <w:pPr>
              <w:pStyle w:val="TableParagraph"/>
              <w:spacing w:before="86"/>
              <w:jc w:val="center"/>
              <w:rPr>
                <w:rFonts w:ascii="Arial" w:eastAsia="Arial" w:hAnsi="Arial" w:cs="Arial"/>
                <w:sz w:val="20"/>
                <w:szCs w:val="20"/>
              </w:rPr>
            </w:pPr>
            <w:r>
              <w:rPr>
                <w:rFonts w:ascii="Arial"/>
                <w:sz w:val="20"/>
              </w:rPr>
              <w:t>A</w:t>
            </w:r>
            <w:r w:rsidR="00095D64">
              <w:rPr>
                <w:rFonts w:ascii="Arial"/>
                <w:sz w:val="20"/>
              </w:rPr>
              <w:t>/B</w:t>
            </w:r>
          </w:p>
        </w:tc>
        <w:tc>
          <w:tcPr>
            <w:tcW w:w="2694" w:type="dxa"/>
            <w:tcBorders>
              <w:top w:val="single" w:sz="4" w:space="0" w:color="7F7F7F"/>
              <w:left w:val="single" w:sz="4" w:space="0" w:color="7F7F7F"/>
              <w:bottom w:val="single" w:sz="4" w:space="0" w:color="7F7F7F"/>
              <w:right w:val="single" w:sz="4" w:space="0" w:color="7F7F7F"/>
            </w:tcBorders>
          </w:tcPr>
          <w:p w14:paraId="00CC513C" w14:textId="0BE9407C" w:rsidR="00DE0D0D" w:rsidRDefault="00095D64">
            <w:pPr>
              <w:pStyle w:val="TableParagraph"/>
              <w:spacing w:before="86" w:line="288" w:lineRule="auto"/>
              <w:ind w:left="80" w:right="945"/>
              <w:rPr>
                <w:rFonts w:ascii="Arial" w:eastAsia="Arial" w:hAnsi="Arial" w:cs="Arial"/>
                <w:sz w:val="20"/>
                <w:szCs w:val="20"/>
              </w:rPr>
            </w:pPr>
            <w:r>
              <w:rPr>
                <w:rFonts w:ascii="Arial"/>
                <w:sz w:val="20"/>
              </w:rPr>
              <w:t>New process.</w:t>
            </w:r>
          </w:p>
        </w:tc>
        <w:tc>
          <w:tcPr>
            <w:tcW w:w="1154" w:type="dxa"/>
            <w:tcBorders>
              <w:top w:val="single" w:sz="4" w:space="0" w:color="7F7F7F"/>
              <w:left w:val="single" w:sz="4" w:space="0" w:color="7F7F7F"/>
              <w:bottom w:val="single" w:sz="4" w:space="0" w:color="7F7F7F"/>
              <w:right w:val="single" w:sz="4" w:space="0" w:color="7F7F7F"/>
            </w:tcBorders>
          </w:tcPr>
          <w:p w14:paraId="39552B89" w14:textId="77777777" w:rsidR="00DE0D0D" w:rsidRDefault="006F7505">
            <w:pPr>
              <w:pStyle w:val="TableParagraph"/>
              <w:spacing w:before="86" w:line="496" w:lineRule="auto"/>
              <w:ind w:left="80" w:right="394"/>
              <w:rPr>
                <w:rFonts w:ascii="Arial" w:eastAsia="Arial" w:hAnsi="Arial" w:cs="Arial"/>
                <w:sz w:val="20"/>
                <w:szCs w:val="20"/>
              </w:rPr>
            </w:pPr>
            <w:r>
              <w:rPr>
                <w:rFonts w:ascii="Arial"/>
                <w:sz w:val="20"/>
              </w:rPr>
              <w:t>Clerk Council</w:t>
            </w:r>
          </w:p>
        </w:tc>
      </w:tr>
      <w:tr w:rsidR="00DE0D0D" w14:paraId="3961E893" w14:textId="77777777">
        <w:trPr>
          <w:trHeight w:hRule="exact" w:val="1514"/>
        </w:trPr>
        <w:tc>
          <w:tcPr>
            <w:tcW w:w="1381" w:type="dxa"/>
            <w:tcBorders>
              <w:top w:val="single" w:sz="4" w:space="0" w:color="7F7F7F"/>
              <w:left w:val="single" w:sz="4" w:space="0" w:color="7F7F7F"/>
              <w:bottom w:val="single" w:sz="4" w:space="0" w:color="7F7F7F"/>
              <w:right w:val="single" w:sz="4" w:space="0" w:color="7F7F7F"/>
            </w:tcBorders>
            <w:shd w:val="clear" w:color="auto" w:fill="95B3D7"/>
          </w:tcPr>
          <w:p w14:paraId="63EC41F2" w14:textId="77777777" w:rsidR="00DE0D0D" w:rsidRDefault="00DE0D0D"/>
        </w:tc>
        <w:tc>
          <w:tcPr>
            <w:tcW w:w="2821" w:type="dxa"/>
            <w:tcBorders>
              <w:top w:val="single" w:sz="4" w:space="0" w:color="7F7F7F"/>
              <w:left w:val="single" w:sz="4" w:space="0" w:color="7F7F7F"/>
              <w:bottom w:val="single" w:sz="4" w:space="0" w:color="7F7F7F"/>
              <w:right w:val="single" w:sz="4" w:space="0" w:color="7F7F7F"/>
            </w:tcBorders>
          </w:tcPr>
          <w:p w14:paraId="79AAC311" w14:textId="77777777" w:rsidR="00DE0D0D" w:rsidRDefault="006F7505">
            <w:pPr>
              <w:pStyle w:val="TableParagraph"/>
              <w:spacing w:before="86" w:line="288" w:lineRule="auto"/>
              <w:ind w:left="79" w:right="242"/>
              <w:rPr>
                <w:rFonts w:ascii="Arial" w:eastAsia="Arial" w:hAnsi="Arial" w:cs="Arial"/>
                <w:sz w:val="20"/>
                <w:szCs w:val="20"/>
              </w:rPr>
            </w:pPr>
            <w:r>
              <w:rPr>
                <w:rFonts w:ascii="Arial"/>
                <w:sz w:val="20"/>
              </w:rPr>
              <w:t>Failure to identify, value</w:t>
            </w:r>
            <w:r>
              <w:rPr>
                <w:rFonts w:ascii="Arial"/>
                <w:spacing w:val="-15"/>
                <w:sz w:val="20"/>
              </w:rPr>
              <w:t xml:space="preserve"> </w:t>
            </w:r>
            <w:r>
              <w:rPr>
                <w:rFonts w:ascii="Arial"/>
                <w:sz w:val="20"/>
              </w:rPr>
              <w:t>and maintain all assets of the Parish Council, and ensure that asset and investment registers are complete.</w:t>
            </w:r>
          </w:p>
        </w:tc>
        <w:tc>
          <w:tcPr>
            <w:tcW w:w="5132" w:type="dxa"/>
            <w:tcBorders>
              <w:top w:val="single" w:sz="4" w:space="0" w:color="7F7F7F"/>
              <w:left w:val="single" w:sz="4" w:space="0" w:color="7F7F7F"/>
              <w:bottom w:val="single" w:sz="4" w:space="0" w:color="7F7F7F"/>
              <w:right w:val="single" w:sz="4" w:space="0" w:color="7F7F7F"/>
            </w:tcBorders>
          </w:tcPr>
          <w:p w14:paraId="270A616F" w14:textId="77777777" w:rsidR="00DE0D0D" w:rsidRPr="003A738B" w:rsidRDefault="006F7505" w:rsidP="003A738B">
            <w:pPr>
              <w:pStyle w:val="TableParagraph"/>
              <w:spacing w:before="86" w:line="288" w:lineRule="auto"/>
              <w:ind w:left="79" w:right="77"/>
              <w:jc w:val="both"/>
              <w:rPr>
                <w:rFonts w:ascii="Arial" w:eastAsia="Arial" w:hAnsi="Arial" w:cs="Arial"/>
                <w:sz w:val="20"/>
                <w:szCs w:val="20"/>
              </w:rPr>
            </w:pPr>
            <w:r>
              <w:rPr>
                <w:rFonts w:ascii="Arial"/>
                <w:sz w:val="20"/>
              </w:rPr>
              <w:t xml:space="preserve">Record and maintain a record of all assets for which the Parish Council is responsible and include in the year end accounts. </w:t>
            </w:r>
            <w:r w:rsidR="003A738B">
              <w:rPr>
                <w:rFonts w:ascii="Arial"/>
                <w:sz w:val="20"/>
              </w:rPr>
              <w:t>Annual review of asset register.  Investment register not currently required.</w:t>
            </w:r>
          </w:p>
        </w:tc>
        <w:tc>
          <w:tcPr>
            <w:tcW w:w="769" w:type="dxa"/>
            <w:tcBorders>
              <w:top w:val="single" w:sz="4" w:space="0" w:color="7F7F7F"/>
              <w:left w:val="single" w:sz="4" w:space="0" w:color="7F7F7F"/>
              <w:bottom w:val="single" w:sz="4" w:space="0" w:color="7F7F7F"/>
              <w:right w:val="single" w:sz="4" w:space="0" w:color="7F7F7F"/>
            </w:tcBorders>
          </w:tcPr>
          <w:p w14:paraId="54489559" w14:textId="77777777" w:rsidR="00DE0D0D" w:rsidRDefault="006F7505">
            <w:pPr>
              <w:pStyle w:val="TableParagraph"/>
              <w:spacing w:before="86"/>
              <w:jc w:val="center"/>
              <w:rPr>
                <w:rFonts w:ascii="Arial" w:eastAsia="Arial" w:hAnsi="Arial" w:cs="Arial"/>
                <w:sz w:val="20"/>
                <w:szCs w:val="20"/>
              </w:rPr>
            </w:pPr>
            <w:r>
              <w:rPr>
                <w:rFonts w:ascii="Arial"/>
                <w:sz w:val="20"/>
              </w:rPr>
              <w:t>A</w:t>
            </w:r>
          </w:p>
        </w:tc>
        <w:tc>
          <w:tcPr>
            <w:tcW w:w="2694" w:type="dxa"/>
            <w:tcBorders>
              <w:top w:val="single" w:sz="4" w:space="0" w:color="7F7F7F"/>
              <w:left w:val="single" w:sz="4" w:space="0" w:color="7F7F7F"/>
              <w:bottom w:val="single" w:sz="4" w:space="0" w:color="7F7F7F"/>
              <w:right w:val="single" w:sz="4" w:space="0" w:color="7F7F7F"/>
            </w:tcBorders>
          </w:tcPr>
          <w:p w14:paraId="7F964FBE" w14:textId="77777777" w:rsidR="00DE0D0D" w:rsidRDefault="006F7505">
            <w:pPr>
              <w:pStyle w:val="TableParagraph"/>
              <w:spacing w:before="86" w:line="288" w:lineRule="auto"/>
              <w:ind w:left="80" w:right="945"/>
              <w:rPr>
                <w:rFonts w:ascii="Arial" w:eastAsia="Arial" w:hAnsi="Arial" w:cs="Arial"/>
                <w:sz w:val="20"/>
                <w:szCs w:val="20"/>
              </w:rPr>
            </w:pPr>
            <w:r>
              <w:rPr>
                <w:rFonts w:ascii="Arial"/>
                <w:sz w:val="20"/>
              </w:rPr>
              <w:t>Existing procedure adequate.</w:t>
            </w:r>
          </w:p>
        </w:tc>
        <w:tc>
          <w:tcPr>
            <w:tcW w:w="1154" w:type="dxa"/>
            <w:tcBorders>
              <w:top w:val="single" w:sz="4" w:space="0" w:color="7F7F7F"/>
              <w:left w:val="single" w:sz="4" w:space="0" w:color="7F7F7F"/>
              <w:bottom w:val="single" w:sz="4" w:space="0" w:color="7F7F7F"/>
              <w:right w:val="single" w:sz="4" w:space="0" w:color="7F7F7F"/>
            </w:tcBorders>
          </w:tcPr>
          <w:p w14:paraId="447E391D" w14:textId="77777777" w:rsidR="00DE0D0D" w:rsidRDefault="006F7505">
            <w:pPr>
              <w:pStyle w:val="TableParagraph"/>
              <w:spacing w:before="86"/>
              <w:ind w:left="80"/>
              <w:rPr>
                <w:rFonts w:ascii="Arial" w:eastAsia="Arial" w:hAnsi="Arial" w:cs="Arial"/>
                <w:sz w:val="20"/>
                <w:szCs w:val="20"/>
              </w:rPr>
            </w:pPr>
            <w:r>
              <w:rPr>
                <w:rFonts w:ascii="Arial"/>
                <w:sz w:val="20"/>
              </w:rPr>
              <w:t>Clerk</w:t>
            </w:r>
          </w:p>
        </w:tc>
      </w:tr>
      <w:tr w:rsidR="00DE0D0D" w14:paraId="0CFA6E93" w14:textId="77777777" w:rsidTr="0015167F">
        <w:trPr>
          <w:trHeight w:hRule="exact" w:val="1178"/>
        </w:trPr>
        <w:tc>
          <w:tcPr>
            <w:tcW w:w="1381" w:type="dxa"/>
            <w:tcBorders>
              <w:top w:val="single" w:sz="4" w:space="0" w:color="7F7F7F"/>
              <w:left w:val="single" w:sz="4" w:space="0" w:color="7F7F7F"/>
              <w:bottom w:val="single" w:sz="4" w:space="0" w:color="7F7F7F"/>
              <w:right w:val="single" w:sz="4" w:space="0" w:color="7F7F7F"/>
            </w:tcBorders>
            <w:shd w:val="clear" w:color="auto" w:fill="95B3D7"/>
          </w:tcPr>
          <w:p w14:paraId="7C241D79" w14:textId="77777777" w:rsidR="00DE0D0D" w:rsidRDefault="00DE0D0D"/>
        </w:tc>
        <w:tc>
          <w:tcPr>
            <w:tcW w:w="2821" w:type="dxa"/>
            <w:tcBorders>
              <w:top w:val="single" w:sz="4" w:space="0" w:color="7F7F7F"/>
              <w:left w:val="single" w:sz="4" w:space="0" w:color="7F7F7F"/>
              <w:bottom w:val="single" w:sz="4" w:space="0" w:color="7F7F7F"/>
              <w:right w:val="single" w:sz="4" w:space="0" w:color="7F7F7F"/>
            </w:tcBorders>
          </w:tcPr>
          <w:p w14:paraId="108BB581" w14:textId="77777777" w:rsidR="00DE0D0D" w:rsidRDefault="006F7505">
            <w:pPr>
              <w:pStyle w:val="TableParagraph"/>
              <w:spacing w:before="86" w:line="288" w:lineRule="auto"/>
              <w:ind w:left="79" w:right="138"/>
              <w:rPr>
                <w:rFonts w:ascii="Arial" w:eastAsia="Arial" w:hAnsi="Arial" w:cs="Arial"/>
                <w:sz w:val="20"/>
                <w:szCs w:val="20"/>
              </w:rPr>
            </w:pPr>
            <w:r>
              <w:rPr>
                <w:rFonts w:ascii="Arial"/>
                <w:sz w:val="20"/>
              </w:rPr>
              <w:t>Adoption and implementation of appropriate Government legislation</w:t>
            </w:r>
          </w:p>
        </w:tc>
        <w:tc>
          <w:tcPr>
            <w:tcW w:w="5132" w:type="dxa"/>
            <w:tcBorders>
              <w:top w:val="single" w:sz="4" w:space="0" w:color="7F7F7F"/>
              <w:left w:val="single" w:sz="4" w:space="0" w:color="7F7F7F"/>
              <w:bottom w:val="single" w:sz="4" w:space="0" w:color="7F7F7F"/>
              <w:right w:val="single" w:sz="4" w:space="0" w:color="7F7F7F"/>
            </w:tcBorders>
          </w:tcPr>
          <w:p w14:paraId="5ABEC3CB" w14:textId="77777777" w:rsidR="00DE0D0D" w:rsidRDefault="006F7505">
            <w:pPr>
              <w:pStyle w:val="TableParagraph"/>
              <w:spacing w:before="86" w:line="288" w:lineRule="auto"/>
              <w:ind w:left="79" w:right="77"/>
              <w:jc w:val="both"/>
              <w:rPr>
                <w:rFonts w:ascii="Arial" w:eastAsia="Arial" w:hAnsi="Arial" w:cs="Arial"/>
                <w:sz w:val="20"/>
                <w:szCs w:val="20"/>
              </w:rPr>
            </w:pPr>
            <w:r>
              <w:rPr>
                <w:rFonts w:ascii="Arial"/>
                <w:sz w:val="20"/>
              </w:rPr>
              <w:t xml:space="preserve">Clerk to have appropriate legislation available. Review liabilities and responsibilities periodically at </w:t>
            </w:r>
            <w:r w:rsidR="0015167F">
              <w:rPr>
                <w:rFonts w:ascii="Arial"/>
                <w:sz w:val="20"/>
              </w:rPr>
              <w:t>Parish Council meetings and make the council aware of updates in relevant legislation.</w:t>
            </w:r>
          </w:p>
        </w:tc>
        <w:tc>
          <w:tcPr>
            <w:tcW w:w="769" w:type="dxa"/>
            <w:tcBorders>
              <w:top w:val="single" w:sz="4" w:space="0" w:color="7F7F7F"/>
              <w:left w:val="single" w:sz="4" w:space="0" w:color="7F7F7F"/>
              <w:bottom w:val="single" w:sz="4" w:space="0" w:color="7F7F7F"/>
              <w:right w:val="single" w:sz="4" w:space="0" w:color="7F7F7F"/>
            </w:tcBorders>
          </w:tcPr>
          <w:p w14:paraId="636A29D8" w14:textId="77777777" w:rsidR="00DE0D0D" w:rsidRDefault="006F7505">
            <w:pPr>
              <w:pStyle w:val="TableParagraph"/>
              <w:spacing w:before="86"/>
              <w:jc w:val="center"/>
              <w:rPr>
                <w:rFonts w:ascii="Arial" w:eastAsia="Arial" w:hAnsi="Arial" w:cs="Arial"/>
                <w:sz w:val="20"/>
                <w:szCs w:val="20"/>
              </w:rPr>
            </w:pPr>
            <w:r>
              <w:rPr>
                <w:rFonts w:ascii="Arial"/>
                <w:sz w:val="20"/>
              </w:rPr>
              <w:t>A</w:t>
            </w:r>
          </w:p>
        </w:tc>
        <w:tc>
          <w:tcPr>
            <w:tcW w:w="2694" w:type="dxa"/>
            <w:tcBorders>
              <w:top w:val="single" w:sz="4" w:space="0" w:color="7F7F7F"/>
              <w:left w:val="single" w:sz="4" w:space="0" w:color="7F7F7F"/>
              <w:bottom w:val="single" w:sz="4" w:space="0" w:color="7F7F7F"/>
              <w:right w:val="single" w:sz="4" w:space="0" w:color="7F7F7F"/>
            </w:tcBorders>
          </w:tcPr>
          <w:p w14:paraId="7AD44145" w14:textId="77777777" w:rsidR="00DE0D0D" w:rsidRDefault="006F7505">
            <w:pPr>
              <w:pStyle w:val="TableParagraph"/>
              <w:spacing w:before="86" w:line="288" w:lineRule="auto"/>
              <w:ind w:left="80" w:right="945"/>
              <w:rPr>
                <w:rFonts w:ascii="Arial" w:eastAsia="Arial" w:hAnsi="Arial" w:cs="Arial"/>
                <w:sz w:val="20"/>
                <w:szCs w:val="20"/>
              </w:rPr>
            </w:pPr>
            <w:r>
              <w:rPr>
                <w:rFonts w:ascii="Arial"/>
                <w:sz w:val="20"/>
              </w:rPr>
              <w:t>Existing procedure adequate.</w:t>
            </w:r>
          </w:p>
        </w:tc>
        <w:tc>
          <w:tcPr>
            <w:tcW w:w="1154" w:type="dxa"/>
            <w:tcBorders>
              <w:top w:val="single" w:sz="4" w:space="0" w:color="7F7F7F"/>
              <w:left w:val="single" w:sz="4" w:space="0" w:color="7F7F7F"/>
              <w:bottom w:val="single" w:sz="4" w:space="0" w:color="7F7F7F"/>
              <w:right w:val="single" w:sz="4" w:space="0" w:color="7F7F7F"/>
            </w:tcBorders>
          </w:tcPr>
          <w:p w14:paraId="3BD8F34C" w14:textId="77777777" w:rsidR="00DE0D0D" w:rsidRDefault="006F7505">
            <w:pPr>
              <w:pStyle w:val="TableParagraph"/>
              <w:spacing w:before="86"/>
              <w:ind w:left="80"/>
              <w:rPr>
                <w:rFonts w:ascii="Arial" w:eastAsia="Arial" w:hAnsi="Arial" w:cs="Arial"/>
                <w:sz w:val="20"/>
                <w:szCs w:val="20"/>
              </w:rPr>
            </w:pPr>
            <w:r>
              <w:rPr>
                <w:rFonts w:ascii="Arial"/>
                <w:sz w:val="20"/>
              </w:rPr>
              <w:t>Clerk</w:t>
            </w:r>
          </w:p>
        </w:tc>
      </w:tr>
      <w:tr w:rsidR="00DE0D0D" w14:paraId="721B04BC" w14:textId="77777777">
        <w:trPr>
          <w:trHeight w:hRule="exact" w:val="1362"/>
        </w:trPr>
        <w:tc>
          <w:tcPr>
            <w:tcW w:w="1381" w:type="dxa"/>
            <w:tcBorders>
              <w:top w:val="single" w:sz="4" w:space="0" w:color="7F7F7F"/>
              <w:left w:val="single" w:sz="4" w:space="0" w:color="7F7F7F"/>
              <w:bottom w:val="single" w:sz="4" w:space="0" w:color="7F7F7F"/>
              <w:right w:val="single" w:sz="4" w:space="0" w:color="7F7F7F"/>
            </w:tcBorders>
            <w:shd w:val="clear" w:color="auto" w:fill="95B3D7"/>
          </w:tcPr>
          <w:p w14:paraId="7E70A735" w14:textId="77777777" w:rsidR="00DE0D0D" w:rsidRDefault="006F7505">
            <w:pPr>
              <w:pStyle w:val="TableParagraph"/>
              <w:spacing w:before="86" w:line="288" w:lineRule="auto"/>
              <w:ind w:left="80" w:right="221"/>
              <w:rPr>
                <w:rFonts w:ascii="Arial" w:eastAsia="Arial" w:hAnsi="Arial" w:cs="Arial"/>
                <w:sz w:val="20"/>
                <w:szCs w:val="20"/>
              </w:rPr>
            </w:pPr>
            <w:r>
              <w:rPr>
                <w:rFonts w:ascii="Arial"/>
                <w:b/>
                <w:sz w:val="20"/>
              </w:rPr>
              <w:t>Assets and Property</w:t>
            </w:r>
          </w:p>
        </w:tc>
        <w:tc>
          <w:tcPr>
            <w:tcW w:w="2821" w:type="dxa"/>
            <w:tcBorders>
              <w:top w:val="single" w:sz="4" w:space="0" w:color="7F7F7F"/>
              <w:left w:val="single" w:sz="4" w:space="0" w:color="7F7F7F"/>
              <w:bottom w:val="single" w:sz="4" w:space="0" w:color="7F7F7F"/>
              <w:right w:val="single" w:sz="4" w:space="0" w:color="7F7F7F"/>
            </w:tcBorders>
          </w:tcPr>
          <w:p w14:paraId="42CBAA18" w14:textId="77777777" w:rsidR="00DE0D0D" w:rsidRDefault="006F7505">
            <w:pPr>
              <w:pStyle w:val="TableParagraph"/>
              <w:spacing w:before="86"/>
              <w:ind w:left="79"/>
              <w:rPr>
                <w:rFonts w:ascii="Arial" w:eastAsia="Arial" w:hAnsi="Arial" w:cs="Arial"/>
                <w:sz w:val="20"/>
                <w:szCs w:val="20"/>
              </w:rPr>
            </w:pPr>
            <w:r>
              <w:rPr>
                <w:rFonts w:ascii="Arial"/>
                <w:sz w:val="20"/>
              </w:rPr>
              <w:t>Loss of damage to</w:t>
            </w:r>
            <w:r>
              <w:rPr>
                <w:rFonts w:ascii="Arial"/>
                <w:spacing w:val="-11"/>
                <w:sz w:val="20"/>
              </w:rPr>
              <w:t xml:space="preserve"> </w:t>
            </w:r>
            <w:r>
              <w:rPr>
                <w:rFonts w:ascii="Arial"/>
                <w:sz w:val="20"/>
              </w:rPr>
              <w:t>Assets</w:t>
            </w:r>
          </w:p>
          <w:p w14:paraId="1A492EB7" w14:textId="77777777" w:rsidR="00DE0D0D" w:rsidRDefault="00DE0D0D">
            <w:pPr>
              <w:pStyle w:val="TableParagraph"/>
              <w:spacing w:before="5"/>
              <w:rPr>
                <w:rFonts w:ascii="Times New Roman" w:eastAsia="Times New Roman" w:hAnsi="Times New Roman" w:cs="Times New Roman"/>
                <w:sz w:val="21"/>
                <w:szCs w:val="21"/>
              </w:rPr>
            </w:pPr>
          </w:p>
          <w:p w14:paraId="0491EDB6" w14:textId="77777777" w:rsidR="00DE0D0D" w:rsidRDefault="006F7505">
            <w:pPr>
              <w:pStyle w:val="TableParagraph"/>
              <w:spacing w:line="288" w:lineRule="auto"/>
              <w:ind w:left="79" w:right="395"/>
              <w:rPr>
                <w:rFonts w:ascii="Arial" w:eastAsia="Arial" w:hAnsi="Arial" w:cs="Arial"/>
                <w:sz w:val="20"/>
                <w:szCs w:val="20"/>
              </w:rPr>
            </w:pPr>
            <w:r>
              <w:rPr>
                <w:rFonts w:ascii="Arial"/>
                <w:sz w:val="20"/>
              </w:rPr>
              <w:t>Risk/damage to third party property</w:t>
            </w:r>
          </w:p>
        </w:tc>
        <w:tc>
          <w:tcPr>
            <w:tcW w:w="5132" w:type="dxa"/>
            <w:tcBorders>
              <w:top w:val="single" w:sz="4" w:space="0" w:color="7F7F7F"/>
              <w:left w:val="single" w:sz="4" w:space="0" w:color="7F7F7F"/>
              <w:bottom w:val="single" w:sz="4" w:space="0" w:color="7F7F7F"/>
              <w:right w:val="single" w:sz="4" w:space="0" w:color="7F7F7F"/>
            </w:tcBorders>
          </w:tcPr>
          <w:p w14:paraId="6D5920AD" w14:textId="77777777" w:rsidR="00DE0D0D" w:rsidRDefault="006F7505">
            <w:pPr>
              <w:pStyle w:val="TableParagraph"/>
              <w:spacing w:before="86" w:line="288" w:lineRule="auto"/>
              <w:ind w:left="79" w:right="77"/>
              <w:rPr>
                <w:rFonts w:ascii="Arial" w:eastAsia="Arial" w:hAnsi="Arial" w:cs="Arial"/>
                <w:sz w:val="20"/>
                <w:szCs w:val="20"/>
              </w:rPr>
            </w:pPr>
            <w:r>
              <w:rPr>
                <w:rFonts w:ascii="Arial"/>
                <w:sz w:val="20"/>
              </w:rPr>
              <w:t xml:space="preserve">An annual review of </w:t>
            </w:r>
            <w:r w:rsidR="00AA78B9">
              <w:rPr>
                <w:rFonts w:ascii="Arial"/>
                <w:sz w:val="20"/>
              </w:rPr>
              <w:t>any assets will</w:t>
            </w:r>
            <w:r>
              <w:rPr>
                <w:rFonts w:ascii="Arial"/>
                <w:sz w:val="20"/>
              </w:rPr>
              <w:t xml:space="preserve"> undertaken for insurance purposes.</w:t>
            </w:r>
          </w:p>
          <w:p w14:paraId="0F478A95" w14:textId="77777777" w:rsidR="00DE0D0D" w:rsidRDefault="00DE0D0D">
            <w:pPr>
              <w:pStyle w:val="TableParagraph"/>
              <w:spacing w:before="6"/>
              <w:rPr>
                <w:rFonts w:ascii="Times New Roman" w:eastAsia="Times New Roman" w:hAnsi="Times New Roman" w:cs="Times New Roman"/>
                <w:sz w:val="17"/>
                <w:szCs w:val="17"/>
              </w:rPr>
            </w:pPr>
          </w:p>
          <w:p w14:paraId="469C21D0" w14:textId="77777777" w:rsidR="00DE0D0D" w:rsidRDefault="006F7505">
            <w:pPr>
              <w:pStyle w:val="TableParagraph"/>
              <w:ind w:left="79"/>
              <w:rPr>
                <w:rFonts w:ascii="Arial" w:eastAsia="Arial" w:hAnsi="Arial" w:cs="Arial"/>
                <w:sz w:val="20"/>
                <w:szCs w:val="20"/>
              </w:rPr>
            </w:pPr>
            <w:r>
              <w:rPr>
                <w:rFonts w:ascii="Arial"/>
                <w:sz w:val="20"/>
              </w:rPr>
              <w:t>Regular risk checks around the Parish.</w:t>
            </w:r>
          </w:p>
        </w:tc>
        <w:tc>
          <w:tcPr>
            <w:tcW w:w="769" w:type="dxa"/>
            <w:tcBorders>
              <w:top w:val="single" w:sz="4" w:space="0" w:color="7F7F7F"/>
              <w:left w:val="single" w:sz="4" w:space="0" w:color="7F7F7F"/>
              <w:bottom w:val="single" w:sz="4" w:space="0" w:color="7F7F7F"/>
              <w:right w:val="single" w:sz="4" w:space="0" w:color="7F7F7F"/>
            </w:tcBorders>
          </w:tcPr>
          <w:p w14:paraId="6EC9FE6E" w14:textId="77777777" w:rsidR="00DE0D0D" w:rsidRDefault="006F7505">
            <w:pPr>
              <w:pStyle w:val="TableParagraph"/>
              <w:spacing w:before="86"/>
              <w:jc w:val="center"/>
              <w:rPr>
                <w:rFonts w:ascii="Arial" w:eastAsia="Arial" w:hAnsi="Arial" w:cs="Arial"/>
                <w:sz w:val="20"/>
                <w:szCs w:val="20"/>
              </w:rPr>
            </w:pPr>
            <w:r>
              <w:rPr>
                <w:rFonts w:ascii="Arial"/>
                <w:sz w:val="20"/>
              </w:rPr>
              <w:t>A</w:t>
            </w:r>
          </w:p>
        </w:tc>
        <w:tc>
          <w:tcPr>
            <w:tcW w:w="2694" w:type="dxa"/>
            <w:tcBorders>
              <w:top w:val="single" w:sz="4" w:space="0" w:color="7F7F7F"/>
              <w:left w:val="single" w:sz="4" w:space="0" w:color="7F7F7F"/>
              <w:bottom w:val="single" w:sz="4" w:space="0" w:color="7F7F7F"/>
              <w:right w:val="single" w:sz="4" w:space="0" w:color="7F7F7F"/>
            </w:tcBorders>
          </w:tcPr>
          <w:p w14:paraId="5632A1F1" w14:textId="169EBE6C" w:rsidR="00DE0D0D" w:rsidRDefault="003D233D">
            <w:pPr>
              <w:pStyle w:val="TableParagraph"/>
              <w:spacing w:before="86" w:line="288" w:lineRule="auto"/>
              <w:ind w:left="80" w:right="945"/>
              <w:rPr>
                <w:rFonts w:ascii="Arial" w:eastAsia="Arial" w:hAnsi="Arial" w:cs="Arial"/>
                <w:sz w:val="20"/>
                <w:szCs w:val="20"/>
              </w:rPr>
            </w:pPr>
            <w:r>
              <w:rPr>
                <w:rFonts w:ascii="Arial"/>
                <w:sz w:val="20"/>
              </w:rPr>
              <w:t>New Process</w:t>
            </w:r>
          </w:p>
        </w:tc>
        <w:tc>
          <w:tcPr>
            <w:tcW w:w="1154" w:type="dxa"/>
            <w:tcBorders>
              <w:top w:val="single" w:sz="4" w:space="0" w:color="7F7F7F"/>
              <w:left w:val="single" w:sz="4" w:space="0" w:color="7F7F7F"/>
              <w:bottom w:val="single" w:sz="4" w:space="0" w:color="7F7F7F"/>
              <w:right w:val="single" w:sz="4" w:space="0" w:color="7F7F7F"/>
            </w:tcBorders>
          </w:tcPr>
          <w:p w14:paraId="6F7B8E9D" w14:textId="77777777" w:rsidR="00DE0D0D" w:rsidRDefault="006F7505" w:rsidP="0015167F">
            <w:pPr>
              <w:pStyle w:val="TableParagraph"/>
              <w:spacing w:before="86"/>
              <w:ind w:left="80" w:right="394"/>
              <w:rPr>
                <w:rFonts w:ascii="Arial" w:eastAsia="Arial" w:hAnsi="Arial" w:cs="Arial"/>
                <w:sz w:val="20"/>
                <w:szCs w:val="20"/>
              </w:rPr>
            </w:pPr>
            <w:r>
              <w:rPr>
                <w:rFonts w:ascii="Arial"/>
                <w:sz w:val="20"/>
              </w:rPr>
              <w:t xml:space="preserve">Clerk </w:t>
            </w:r>
            <w:r w:rsidR="0015167F">
              <w:rPr>
                <w:rFonts w:ascii="Arial"/>
                <w:sz w:val="20"/>
              </w:rPr>
              <w:t xml:space="preserve">/ </w:t>
            </w:r>
            <w:r>
              <w:rPr>
                <w:rFonts w:ascii="Arial"/>
                <w:sz w:val="20"/>
              </w:rPr>
              <w:t>Council</w:t>
            </w:r>
          </w:p>
        </w:tc>
      </w:tr>
      <w:tr w:rsidR="00DE0D0D" w14:paraId="4D56315A" w14:textId="77777777">
        <w:trPr>
          <w:trHeight w:hRule="exact" w:val="1514"/>
        </w:trPr>
        <w:tc>
          <w:tcPr>
            <w:tcW w:w="1381" w:type="dxa"/>
            <w:tcBorders>
              <w:top w:val="single" w:sz="4" w:space="0" w:color="7F7F7F"/>
              <w:left w:val="single" w:sz="4" w:space="0" w:color="7F7F7F"/>
              <w:bottom w:val="single" w:sz="4" w:space="0" w:color="7F7F7F"/>
              <w:right w:val="single" w:sz="4" w:space="0" w:color="7F7F7F"/>
            </w:tcBorders>
            <w:shd w:val="clear" w:color="auto" w:fill="95B3D7"/>
          </w:tcPr>
          <w:p w14:paraId="11918920" w14:textId="77777777" w:rsidR="00DE0D0D" w:rsidRDefault="00DE0D0D"/>
        </w:tc>
        <w:tc>
          <w:tcPr>
            <w:tcW w:w="2821" w:type="dxa"/>
            <w:tcBorders>
              <w:top w:val="single" w:sz="4" w:space="0" w:color="7F7F7F"/>
              <w:left w:val="single" w:sz="4" w:space="0" w:color="7F7F7F"/>
              <w:bottom w:val="single" w:sz="4" w:space="0" w:color="7F7F7F"/>
              <w:right w:val="single" w:sz="4" w:space="0" w:color="7F7F7F"/>
            </w:tcBorders>
          </w:tcPr>
          <w:p w14:paraId="17464899" w14:textId="77777777" w:rsidR="00DE0D0D" w:rsidRDefault="006F7505">
            <w:pPr>
              <w:pStyle w:val="TableParagraph"/>
              <w:spacing w:before="86" w:line="288" w:lineRule="auto"/>
              <w:ind w:left="79" w:right="250"/>
              <w:rPr>
                <w:rFonts w:ascii="Arial" w:eastAsia="Arial" w:hAnsi="Arial" w:cs="Arial"/>
                <w:sz w:val="20"/>
                <w:szCs w:val="20"/>
              </w:rPr>
            </w:pPr>
            <w:r>
              <w:rPr>
                <w:rFonts w:ascii="Arial"/>
                <w:sz w:val="20"/>
              </w:rPr>
              <w:t>Poor maintenance of assets or amenities</w:t>
            </w:r>
          </w:p>
        </w:tc>
        <w:tc>
          <w:tcPr>
            <w:tcW w:w="5132" w:type="dxa"/>
            <w:tcBorders>
              <w:top w:val="single" w:sz="4" w:space="0" w:color="7F7F7F"/>
              <w:left w:val="single" w:sz="4" w:space="0" w:color="7F7F7F"/>
              <w:bottom w:val="single" w:sz="4" w:space="0" w:color="7F7F7F"/>
              <w:right w:val="single" w:sz="4" w:space="0" w:color="7F7F7F"/>
            </w:tcBorders>
          </w:tcPr>
          <w:p w14:paraId="7E5BE35B" w14:textId="77777777" w:rsidR="00DE0D0D" w:rsidRDefault="006F7505">
            <w:pPr>
              <w:pStyle w:val="TableParagraph"/>
              <w:spacing w:before="86" w:line="288" w:lineRule="auto"/>
              <w:ind w:left="79" w:right="77"/>
              <w:jc w:val="both"/>
              <w:rPr>
                <w:rFonts w:ascii="Arial" w:eastAsia="Arial" w:hAnsi="Arial" w:cs="Arial"/>
                <w:sz w:val="20"/>
                <w:szCs w:val="20"/>
              </w:rPr>
            </w:pPr>
            <w:r>
              <w:rPr>
                <w:rFonts w:ascii="Arial"/>
                <w:sz w:val="20"/>
              </w:rPr>
              <w:t>All assets owned by the Parish Council are regularly reviewed and maintained. All repairs and relevant expenditure for any repair is actioned/authorised in accordance with the correct procedures of the Parish Council</w:t>
            </w:r>
            <w:r w:rsidR="0015167F">
              <w:rPr>
                <w:rFonts w:ascii="Arial"/>
                <w:sz w:val="20"/>
              </w:rPr>
              <w:t xml:space="preserve"> in the Council meetings.</w:t>
            </w:r>
          </w:p>
        </w:tc>
        <w:tc>
          <w:tcPr>
            <w:tcW w:w="769" w:type="dxa"/>
            <w:tcBorders>
              <w:top w:val="single" w:sz="4" w:space="0" w:color="7F7F7F"/>
              <w:left w:val="single" w:sz="4" w:space="0" w:color="7F7F7F"/>
              <w:bottom w:val="single" w:sz="4" w:space="0" w:color="7F7F7F"/>
              <w:right w:val="single" w:sz="4" w:space="0" w:color="7F7F7F"/>
            </w:tcBorders>
          </w:tcPr>
          <w:p w14:paraId="262E08BB" w14:textId="77777777" w:rsidR="00DE0D0D" w:rsidRDefault="006F7505">
            <w:pPr>
              <w:pStyle w:val="TableParagraph"/>
              <w:spacing w:before="86"/>
              <w:jc w:val="center"/>
              <w:rPr>
                <w:rFonts w:ascii="Arial" w:eastAsia="Arial" w:hAnsi="Arial" w:cs="Arial"/>
                <w:sz w:val="20"/>
                <w:szCs w:val="20"/>
              </w:rPr>
            </w:pPr>
            <w:r>
              <w:rPr>
                <w:rFonts w:ascii="Arial"/>
                <w:sz w:val="20"/>
              </w:rPr>
              <w:t>A</w:t>
            </w:r>
          </w:p>
        </w:tc>
        <w:tc>
          <w:tcPr>
            <w:tcW w:w="2694" w:type="dxa"/>
            <w:tcBorders>
              <w:top w:val="single" w:sz="4" w:space="0" w:color="7F7F7F"/>
              <w:left w:val="single" w:sz="4" w:space="0" w:color="7F7F7F"/>
              <w:bottom w:val="single" w:sz="4" w:space="0" w:color="7F7F7F"/>
              <w:right w:val="single" w:sz="4" w:space="0" w:color="7F7F7F"/>
            </w:tcBorders>
          </w:tcPr>
          <w:p w14:paraId="4F11AC59" w14:textId="77777777" w:rsidR="00DE0D0D" w:rsidRDefault="006F7505">
            <w:pPr>
              <w:pStyle w:val="TableParagraph"/>
              <w:spacing w:before="86" w:line="288" w:lineRule="auto"/>
              <w:ind w:left="80" w:right="945"/>
              <w:rPr>
                <w:rFonts w:ascii="Arial" w:eastAsia="Arial" w:hAnsi="Arial" w:cs="Arial"/>
                <w:sz w:val="20"/>
                <w:szCs w:val="20"/>
              </w:rPr>
            </w:pPr>
            <w:r>
              <w:rPr>
                <w:rFonts w:ascii="Arial"/>
                <w:sz w:val="20"/>
              </w:rPr>
              <w:t>Existing procedure adequate.</w:t>
            </w:r>
          </w:p>
        </w:tc>
        <w:tc>
          <w:tcPr>
            <w:tcW w:w="1154" w:type="dxa"/>
            <w:tcBorders>
              <w:top w:val="single" w:sz="4" w:space="0" w:color="7F7F7F"/>
              <w:left w:val="single" w:sz="4" w:space="0" w:color="7F7F7F"/>
              <w:bottom w:val="single" w:sz="4" w:space="0" w:color="7F7F7F"/>
              <w:right w:val="single" w:sz="4" w:space="0" w:color="7F7F7F"/>
            </w:tcBorders>
          </w:tcPr>
          <w:p w14:paraId="740DB7EF" w14:textId="77777777" w:rsidR="00DE0D0D" w:rsidRDefault="0015167F" w:rsidP="0015167F">
            <w:pPr>
              <w:pStyle w:val="TableParagraph"/>
              <w:spacing w:before="86"/>
              <w:ind w:left="80" w:right="394"/>
              <w:rPr>
                <w:rFonts w:ascii="Arial" w:eastAsia="Arial" w:hAnsi="Arial" w:cs="Arial"/>
                <w:sz w:val="20"/>
                <w:szCs w:val="20"/>
              </w:rPr>
            </w:pPr>
            <w:r>
              <w:rPr>
                <w:rFonts w:ascii="Arial"/>
                <w:sz w:val="20"/>
              </w:rPr>
              <w:t xml:space="preserve">Council / </w:t>
            </w:r>
            <w:r w:rsidR="006F7505">
              <w:rPr>
                <w:rFonts w:ascii="Arial"/>
                <w:sz w:val="20"/>
              </w:rPr>
              <w:t>Clerk</w:t>
            </w:r>
          </w:p>
        </w:tc>
      </w:tr>
    </w:tbl>
    <w:p w14:paraId="7EB02854" w14:textId="77777777" w:rsidR="00DE0D0D" w:rsidRDefault="00DE0D0D">
      <w:pPr>
        <w:spacing w:line="496" w:lineRule="auto"/>
        <w:rPr>
          <w:rFonts w:ascii="Arial" w:eastAsia="Arial" w:hAnsi="Arial" w:cs="Arial"/>
          <w:sz w:val="20"/>
          <w:szCs w:val="20"/>
        </w:rPr>
        <w:sectPr w:rsidR="00DE0D0D">
          <w:pgSz w:w="16840" w:h="11900" w:orient="landscape"/>
          <w:pgMar w:top="1100" w:right="1320" w:bottom="2080" w:left="1340" w:header="0" w:footer="1895" w:gutter="0"/>
          <w:cols w:space="720"/>
        </w:sectPr>
      </w:pPr>
    </w:p>
    <w:p w14:paraId="4708082A" w14:textId="77777777" w:rsidR="00DE0D0D" w:rsidRDefault="00DE0D0D">
      <w:pPr>
        <w:spacing w:before="7"/>
        <w:rPr>
          <w:rFonts w:ascii="Times New Roman" w:eastAsia="Times New Roman" w:hAnsi="Times New Roman" w:cs="Times New Roman"/>
          <w:sz w:val="29"/>
          <w:szCs w:val="29"/>
        </w:rPr>
      </w:pPr>
    </w:p>
    <w:tbl>
      <w:tblPr>
        <w:tblW w:w="0" w:type="auto"/>
        <w:tblInd w:w="100" w:type="dxa"/>
        <w:tblLayout w:type="fixed"/>
        <w:tblCellMar>
          <w:left w:w="0" w:type="dxa"/>
          <w:right w:w="0" w:type="dxa"/>
        </w:tblCellMar>
        <w:tblLook w:val="01E0" w:firstRow="1" w:lastRow="1" w:firstColumn="1" w:lastColumn="1" w:noHBand="0" w:noVBand="0"/>
      </w:tblPr>
      <w:tblGrid>
        <w:gridCol w:w="1381"/>
        <w:gridCol w:w="2821"/>
        <w:gridCol w:w="5132"/>
        <w:gridCol w:w="769"/>
        <w:gridCol w:w="2694"/>
        <w:gridCol w:w="1154"/>
      </w:tblGrid>
      <w:tr w:rsidR="00DE0D0D" w14:paraId="2963630D" w14:textId="77777777" w:rsidTr="0015167F">
        <w:trPr>
          <w:trHeight w:hRule="exact" w:val="1367"/>
        </w:trPr>
        <w:tc>
          <w:tcPr>
            <w:tcW w:w="1381" w:type="dxa"/>
            <w:tcBorders>
              <w:top w:val="single" w:sz="4" w:space="0" w:color="7F7F7F"/>
              <w:left w:val="single" w:sz="4" w:space="0" w:color="7F7F7F"/>
              <w:bottom w:val="single" w:sz="4" w:space="0" w:color="7F7F7F"/>
              <w:right w:val="single" w:sz="4" w:space="0" w:color="7F7F7F"/>
            </w:tcBorders>
            <w:shd w:val="clear" w:color="auto" w:fill="95B3D7"/>
          </w:tcPr>
          <w:p w14:paraId="1A2E1198" w14:textId="77777777" w:rsidR="00DE0D0D" w:rsidRDefault="00DE0D0D"/>
        </w:tc>
        <w:tc>
          <w:tcPr>
            <w:tcW w:w="2821" w:type="dxa"/>
            <w:tcBorders>
              <w:top w:val="single" w:sz="4" w:space="0" w:color="7F7F7F"/>
              <w:left w:val="single" w:sz="4" w:space="0" w:color="7F7F7F"/>
              <w:bottom w:val="single" w:sz="4" w:space="0" w:color="7F7F7F"/>
              <w:right w:val="single" w:sz="4" w:space="0" w:color="7F7F7F"/>
            </w:tcBorders>
          </w:tcPr>
          <w:p w14:paraId="7465C1FE" w14:textId="77777777" w:rsidR="00DE0D0D" w:rsidRDefault="006F7505">
            <w:pPr>
              <w:pStyle w:val="TableParagraph"/>
              <w:spacing w:before="86"/>
              <w:ind w:left="79"/>
              <w:rPr>
                <w:rFonts w:ascii="Arial" w:eastAsia="Arial" w:hAnsi="Arial" w:cs="Arial"/>
                <w:sz w:val="20"/>
                <w:szCs w:val="20"/>
              </w:rPr>
            </w:pPr>
            <w:r>
              <w:rPr>
                <w:rFonts w:ascii="Arial"/>
                <w:sz w:val="20"/>
              </w:rPr>
              <w:t>Employment of Contractors</w:t>
            </w:r>
          </w:p>
        </w:tc>
        <w:tc>
          <w:tcPr>
            <w:tcW w:w="5132" w:type="dxa"/>
            <w:tcBorders>
              <w:top w:val="single" w:sz="4" w:space="0" w:color="7F7F7F"/>
              <w:left w:val="single" w:sz="4" w:space="0" w:color="7F7F7F"/>
              <w:bottom w:val="single" w:sz="4" w:space="0" w:color="7F7F7F"/>
              <w:right w:val="single" w:sz="4" w:space="0" w:color="7F7F7F"/>
            </w:tcBorders>
          </w:tcPr>
          <w:p w14:paraId="7ED01BF0" w14:textId="77777777" w:rsidR="00DE0D0D" w:rsidRDefault="0015167F" w:rsidP="00C93A0F">
            <w:pPr>
              <w:pStyle w:val="TableParagraph"/>
              <w:spacing w:before="86" w:line="276" w:lineRule="auto"/>
              <w:ind w:left="79"/>
              <w:rPr>
                <w:rFonts w:ascii="Arial" w:eastAsia="Arial" w:hAnsi="Arial" w:cs="Arial"/>
                <w:sz w:val="20"/>
                <w:szCs w:val="20"/>
              </w:rPr>
            </w:pPr>
            <w:r>
              <w:rPr>
                <w:rFonts w:ascii="Arial"/>
                <w:sz w:val="20"/>
              </w:rPr>
              <w:t xml:space="preserve">Any contracts awarded over </w:t>
            </w:r>
            <w:r w:rsidRPr="0015167F">
              <w:rPr>
                <w:rFonts w:ascii="Arial" w:hAnsi="Arial" w:cs="Arial"/>
                <w:sz w:val="20"/>
              </w:rPr>
              <w:t>£</w:t>
            </w:r>
            <w:r>
              <w:rPr>
                <w:rFonts w:ascii="Arial"/>
                <w:sz w:val="20"/>
              </w:rPr>
              <w:t>1000 to be subject to a tender exercise and decision made by council at a full council meeting. Clerk to e</w:t>
            </w:r>
            <w:r w:rsidR="006F7505">
              <w:rPr>
                <w:rFonts w:ascii="Arial"/>
                <w:sz w:val="20"/>
              </w:rPr>
              <w:t>nsure that all contractors hold sufficient public liability insurance and health and safety certificates.</w:t>
            </w:r>
          </w:p>
        </w:tc>
        <w:tc>
          <w:tcPr>
            <w:tcW w:w="769" w:type="dxa"/>
            <w:tcBorders>
              <w:top w:val="single" w:sz="4" w:space="0" w:color="7F7F7F"/>
              <w:left w:val="single" w:sz="4" w:space="0" w:color="7F7F7F"/>
              <w:bottom w:val="single" w:sz="4" w:space="0" w:color="7F7F7F"/>
              <w:right w:val="single" w:sz="4" w:space="0" w:color="7F7F7F"/>
            </w:tcBorders>
          </w:tcPr>
          <w:p w14:paraId="10CCD155" w14:textId="77777777" w:rsidR="00DE0D0D" w:rsidRDefault="006F7505">
            <w:pPr>
              <w:pStyle w:val="TableParagraph"/>
              <w:spacing w:before="86"/>
              <w:jc w:val="center"/>
              <w:rPr>
                <w:rFonts w:ascii="Arial" w:eastAsia="Arial" w:hAnsi="Arial" w:cs="Arial"/>
                <w:sz w:val="20"/>
                <w:szCs w:val="20"/>
              </w:rPr>
            </w:pPr>
            <w:r>
              <w:rPr>
                <w:rFonts w:ascii="Arial"/>
                <w:sz w:val="20"/>
              </w:rPr>
              <w:t>A</w:t>
            </w:r>
          </w:p>
        </w:tc>
        <w:tc>
          <w:tcPr>
            <w:tcW w:w="2694" w:type="dxa"/>
            <w:tcBorders>
              <w:top w:val="single" w:sz="4" w:space="0" w:color="7F7F7F"/>
              <w:left w:val="single" w:sz="4" w:space="0" w:color="7F7F7F"/>
              <w:bottom w:val="single" w:sz="4" w:space="0" w:color="7F7F7F"/>
              <w:right w:val="single" w:sz="4" w:space="0" w:color="7F7F7F"/>
            </w:tcBorders>
          </w:tcPr>
          <w:p w14:paraId="1C876932" w14:textId="77777777" w:rsidR="00DE0D0D" w:rsidRDefault="006F7505">
            <w:pPr>
              <w:pStyle w:val="TableParagraph"/>
              <w:spacing w:before="86" w:line="288" w:lineRule="auto"/>
              <w:ind w:left="80" w:right="945"/>
              <w:rPr>
                <w:rFonts w:ascii="Arial" w:eastAsia="Arial" w:hAnsi="Arial" w:cs="Arial"/>
                <w:sz w:val="20"/>
                <w:szCs w:val="20"/>
              </w:rPr>
            </w:pPr>
            <w:r>
              <w:rPr>
                <w:rFonts w:ascii="Arial"/>
                <w:sz w:val="20"/>
              </w:rPr>
              <w:t>Existing procedure adequate.</w:t>
            </w:r>
          </w:p>
        </w:tc>
        <w:tc>
          <w:tcPr>
            <w:tcW w:w="1154" w:type="dxa"/>
            <w:tcBorders>
              <w:top w:val="single" w:sz="4" w:space="0" w:color="7F7F7F"/>
              <w:left w:val="single" w:sz="4" w:space="0" w:color="7F7F7F"/>
              <w:bottom w:val="single" w:sz="4" w:space="0" w:color="7F7F7F"/>
              <w:right w:val="single" w:sz="4" w:space="0" w:color="7F7F7F"/>
            </w:tcBorders>
          </w:tcPr>
          <w:p w14:paraId="11DB694D" w14:textId="77777777" w:rsidR="00DE0D0D" w:rsidRDefault="006F7505" w:rsidP="0015167F">
            <w:pPr>
              <w:pStyle w:val="TableParagraph"/>
              <w:spacing w:before="86"/>
              <w:ind w:left="80" w:right="394"/>
              <w:rPr>
                <w:rFonts w:ascii="Arial" w:eastAsia="Arial" w:hAnsi="Arial" w:cs="Arial"/>
                <w:sz w:val="20"/>
                <w:szCs w:val="20"/>
              </w:rPr>
            </w:pPr>
            <w:r>
              <w:rPr>
                <w:rFonts w:ascii="Arial"/>
                <w:sz w:val="20"/>
              </w:rPr>
              <w:t xml:space="preserve">Council </w:t>
            </w:r>
            <w:r w:rsidR="0015167F">
              <w:rPr>
                <w:rFonts w:ascii="Arial"/>
                <w:sz w:val="20"/>
              </w:rPr>
              <w:t xml:space="preserve">/ </w:t>
            </w:r>
            <w:r>
              <w:rPr>
                <w:rFonts w:ascii="Arial"/>
                <w:sz w:val="20"/>
              </w:rPr>
              <w:t>Clerk</w:t>
            </w:r>
          </w:p>
        </w:tc>
      </w:tr>
      <w:tr w:rsidR="00DE0D0D" w14:paraId="55BF6EFC" w14:textId="77777777">
        <w:trPr>
          <w:trHeight w:hRule="exact" w:val="1238"/>
        </w:trPr>
        <w:tc>
          <w:tcPr>
            <w:tcW w:w="1381" w:type="dxa"/>
            <w:tcBorders>
              <w:top w:val="single" w:sz="4" w:space="0" w:color="7F7F7F"/>
              <w:left w:val="single" w:sz="4" w:space="0" w:color="7F7F7F"/>
              <w:bottom w:val="single" w:sz="4" w:space="0" w:color="7F7F7F"/>
              <w:right w:val="single" w:sz="4" w:space="0" w:color="7F7F7F"/>
            </w:tcBorders>
            <w:shd w:val="clear" w:color="auto" w:fill="95B3D7"/>
          </w:tcPr>
          <w:p w14:paraId="64DBA66A" w14:textId="77777777" w:rsidR="00DE0D0D" w:rsidRDefault="00DE0D0D"/>
        </w:tc>
        <w:tc>
          <w:tcPr>
            <w:tcW w:w="2821" w:type="dxa"/>
            <w:tcBorders>
              <w:top w:val="single" w:sz="4" w:space="0" w:color="7F7F7F"/>
              <w:left w:val="single" w:sz="4" w:space="0" w:color="7F7F7F"/>
              <w:bottom w:val="single" w:sz="4" w:space="0" w:color="7F7F7F"/>
              <w:right w:val="single" w:sz="4" w:space="0" w:color="7F7F7F"/>
            </w:tcBorders>
          </w:tcPr>
          <w:p w14:paraId="598C0F4A" w14:textId="77777777" w:rsidR="00DE0D0D" w:rsidRDefault="006F7505">
            <w:pPr>
              <w:pStyle w:val="TableParagraph"/>
              <w:spacing w:before="86"/>
              <w:ind w:left="79"/>
              <w:rPr>
                <w:rFonts w:ascii="Arial" w:eastAsia="Arial" w:hAnsi="Arial" w:cs="Arial"/>
                <w:sz w:val="20"/>
                <w:szCs w:val="20"/>
              </w:rPr>
            </w:pPr>
            <w:r>
              <w:rPr>
                <w:rFonts w:ascii="Arial"/>
                <w:sz w:val="20"/>
              </w:rPr>
              <w:t>Damage to Noticeboards</w:t>
            </w:r>
          </w:p>
        </w:tc>
        <w:tc>
          <w:tcPr>
            <w:tcW w:w="5132" w:type="dxa"/>
            <w:tcBorders>
              <w:top w:val="single" w:sz="4" w:space="0" w:color="7F7F7F"/>
              <w:left w:val="single" w:sz="4" w:space="0" w:color="7F7F7F"/>
              <w:bottom w:val="single" w:sz="4" w:space="0" w:color="7F7F7F"/>
              <w:right w:val="single" w:sz="4" w:space="0" w:color="7F7F7F"/>
            </w:tcBorders>
          </w:tcPr>
          <w:p w14:paraId="6D338177" w14:textId="7C492018" w:rsidR="00DE0D0D" w:rsidRDefault="0015167F" w:rsidP="0015167F">
            <w:pPr>
              <w:pStyle w:val="TableParagraph"/>
              <w:spacing w:before="86" w:line="288" w:lineRule="auto"/>
              <w:ind w:left="79" w:right="77"/>
              <w:jc w:val="both"/>
              <w:rPr>
                <w:rFonts w:ascii="Arial" w:eastAsia="Arial" w:hAnsi="Arial" w:cs="Arial"/>
                <w:sz w:val="20"/>
                <w:szCs w:val="20"/>
              </w:rPr>
            </w:pPr>
            <w:r>
              <w:rPr>
                <w:rFonts w:ascii="Arial"/>
                <w:sz w:val="20"/>
              </w:rPr>
              <w:t>The Parish Council use the noticeboard</w:t>
            </w:r>
            <w:r w:rsidR="00C93A0F">
              <w:rPr>
                <w:rFonts w:ascii="Arial"/>
                <w:sz w:val="20"/>
              </w:rPr>
              <w:t xml:space="preserve"> in the Village</w:t>
            </w:r>
            <w:r>
              <w:rPr>
                <w:rFonts w:ascii="Arial"/>
                <w:sz w:val="20"/>
              </w:rPr>
              <w:t>. R</w:t>
            </w:r>
            <w:r w:rsidR="006F7505">
              <w:rPr>
                <w:rFonts w:ascii="Arial"/>
                <w:sz w:val="20"/>
              </w:rPr>
              <w:t>egular visual inspections are undertaken by the Clerk. Any dama</w:t>
            </w:r>
            <w:r w:rsidR="0069211A">
              <w:rPr>
                <w:rFonts w:ascii="Arial"/>
                <w:sz w:val="20"/>
              </w:rPr>
              <w:t xml:space="preserve">ge or faults to be reported to </w:t>
            </w:r>
            <w:r w:rsidR="006F7505">
              <w:rPr>
                <w:rFonts w:ascii="Arial"/>
                <w:sz w:val="20"/>
              </w:rPr>
              <w:t>the Parish Council.</w:t>
            </w:r>
          </w:p>
        </w:tc>
        <w:tc>
          <w:tcPr>
            <w:tcW w:w="769" w:type="dxa"/>
            <w:tcBorders>
              <w:top w:val="single" w:sz="4" w:space="0" w:color="7F7F7F"/>
              <w:left w:val="single" w:sz="4" w:space="0" w:color="7F7F7F"/>
              <w:bottom w:val="single" w:sz="4" w:space="0" w:color="7F7F7F"/>
              <w:right w:val="single" w:sz="4" w:space="0" w:color="7F7F7F"/>
            </w:tcBorders>
          </w:tcPr>
          <w:p w14:paraId="6BFAAE89" w14:textId="77777777" w:rsidR="00DE0D0D" w:rsidRDefault="006F7505">
            <w:pPr>
              <w:pStyle w:val="TableParagraph"/>
              <w:spacing w:before="86"/>
              <w:jc w:val="center"/>
              <w:rPr>
                <w:rFonts w:ascii="Arial" w:eastAsia="Arial" w:hAnsi="Arial" w:cs="Arial"/>
                <w:sz w:val="20"/>
                <w:szCs w:val="20"/>
              </w:rPr>
            </w:pPr>
            <w:r>
              <w:rPr>
                <w:rFonts w:ascii="Arial"/>
                <w:sz w:val="20"/>
              </w:rPr>
              <w:t>A</w:t>
            </w:r>
          </w:p>
        </w:tc>
        <w:tc>
          <w:tcPr>
            <w:tcW w:w="2694" w:type="dxa"/>
            <w:tcBorders>
              <w:top w:val="single" w:sz="4" w:space="0" w:color="7F7F7F"/>
              <w:left w:val="single" w:sz="4" w:space="0" w:color="7F7F7F"/>
              <w:bottom w:val="single" w:sz="4" w:space="0" w:color="7F7F7F"/>
              <w:right w:val="single" w:sz="4" w:space="0" w:color="7F7F7F"/>
            </w:tcBorders>
          </w:tcPr>
          <w:p w14:paraId="0B06A4CD" w14:textId="77777777" w:rsidR="00DE0D0D" w:rsidRDefault="006F7505">
            <w:pPr>
              <w:pStyle w:val="TableParagraph"/>
              <w:spacing w:before="86" w:line="288" w:lineRule="auto"/>
              <w:ind w:left="80" w:right="945"/>
              <w:rPr>
                <w:rFonts w:ascii="Arial" w:eastAsia="Arial" w:hAnsi="Arial" w:cs="Arial"/>
                <w:sz w:val="20"/>
                <w:szCs w:val="20"/>
              </w:rPr>
            </w:pPr>
            <w:r>
              <w:rPr>
                <w:rFonts w:ascii="Arial"/>
                <w:sz w:val="20"/>
              </w:rPr>
              <w:t>Existing procedure adequate.</w:t>
            </w:r>
          </w:p>
        </w:tc>
        <w:tc>
          <w:tcPr>
            <w:tcW w:w="1154" w:type="dxa"/>
            <w:tcBorders>
              <w:top w:val="single" w:sz="4" w:space="0" w:color="7F7F7F"/>
              <w:left w:val="single" w:sz="4" w:space="0" w:color="7F7F7F"/>
              <w:bottom w:val="single" w:sz="4" w:space="0" w:color="7F7F7F"/>
              <w:right w:val="single" w:sz="4" w:space="0" w:color="7F7F7F"/>
            </w:tcBorders>
          </w:tcPr>
          <w:p w14:paraId="18ECF6A9" w14:textId="77777777" w:rsidR="00DE0D0D" w:rsidRDefault="006F7505">
            <w:pPr>
              <w:pStyle w:val="TableParagraph"/>
              <w:spacing w:before="86"/>
              <w:ind w:left="80"/>
              <w:rPr>
                <w:rFonts w:ascii="Arial" w:eastAsia="Arial" w:hAnsi="Arial" w:cs="Arial"/>
                <w:sz w:val="20"/>
                <w:szCs w:val="20"/>
              </w:rPr>
            </w:pPr>
            <w:r>
              <w:rPr>
                <w:rFonts w:ascii="Arial"/>
                <w:sz w:val="20"/>
              </w:rPr>
              <w:t>Clerk</w:t>
            </w:r>
          </w:p>
        </w:tc>
      </w:tr>
      <w:tr w:rsidR="00DE0D0D" w14:paraId="44098B61" w14:textId="77777777" w:rsidTr="00C93A0F">
        <w:trPr>
          <w:trHeight w:hRule="exact" w:val="1736"/>
        </w:trPr>
        <w:tc>
          <w:tcPr>
            <w:tcW w:w="1381" w:type="dxa"/>
            <w:tcBorders>
              <w:top w:val="single" w:sz="4" w:space="0" w:color="7F7F7F"/>
              <w:left w:val="single" w:sz="4" w:space="0" w:color="7F7F7F"/>
              <w:bottom w:val="single" w:sz="4" w:space="0" w:color="7F7F7F"/>
              <w:right w:val="single" w:sz="4" w:space="0" w:color="7F7F7F"/>
            </w:tcBorders>
            <w:shd w:val="clear" w:color="auto" w:fill="95B3D7"/>
          </w:tcPr>
          <w:p w14:paraId="2C119F3A" w14:textId="77777777" w:rsidR="00DE0D0D" w:rsidRDefault="00DE0D0D"/>
        </w:tc>
        <w:tc>
          <w:tcPr>
            <w:tcW w:w="2821" w:type="dxa"/>
            <w:tcBorders>
              <w:top w:val="single" w:sz="4" w:space="0" w:color="7F7F7F"/>
              <w:left w:val="single" w:sz="4" w:space="0" w:color="7F7F7F"/>
              <w:bottom w:val="single" w:sz="4" w:space="0" w:color="7F7F7F"/>
              <w:right w:val="single" w:sz="4" w:space="0" w:color="7F7F7F"/>
            </w:tcBorders>
          </w:tcPr>
          <w:p w14:paraId="3B163A34" w14:textId="77777777" w:rsidR="00DE0D0D" w:rsidRDefault="006F7505">
            <w:pPr>
              <w:pStyle w:val="TableParagraph"/>
              <w:spacing w:before="86" w:line="288" w:lineRule="auto"/>
              <w:ind w:left="79" w:right="850"/>
              <w:rPr>
                <w:rFonts w:ascii="Arial" w:eastAsia="Arial" w:hAnsi="Arial" w:cs="Arial"/>
                <w:sz w:val="20"/>
                <w:szCs w:val="20"/>
              </w:rPr>
            </w:pPr>
            <w:r>
              <w:rPr>
                <w:rFonts w:ascii="Arial"/>
                <w:sz w:val="20"/>
              </w:rPr>
              <w:t>Adequacy of meeting locations</w:t>
            </w:r>
          </w:p>
          <w:p w14:paraId="5EC3B754" w14:textId="77777777" w:rsidR="00DE0D0D" w:rsidRDefault="006F7505">
            <w:pPr>
              <w:pStyle w:val="TableParagraph"/>
              <w:spacing w:before="1"/>
              <w:ind w:left="79"/>
              <w:rPr>
                <w:rFonts w:ascii="Arial" w:eastAsia="Arial" w:hAnsi="Arial" w:cs="Arial"/>
                <w:sz w:val="20"/>
                <w:szCs w:val="20"/>
              </w:rPr>
            </w:pPr>
            <w:r>
              <w:rPr>
                <w:rFonts w:ascii="Arial"/>
                <w:sz w:val="20"/>
              </w:rPr>
              <w:t>Health &amp; Safety</w:t>
            </w:r>
          </w:p>
        </w:tc>
        <w:tc>
          <w:tcPr>
            <w:tcW w:w="5132" w:type="dxa"/>
            <w:tcBorders>
              <w:top w:val="single" w:sz="4" w:space="0" w:color="7F7F7F"/>
              <w:left w:val="single" w:sz="4" w:space="0" w:color="7F7F7F"/>
              <w:bottom w:val="single" w:sz="4" w:space="0" w:color="7F7F7F"/>
              <w:right w:val="single" w:sz="4" w:space="0" w:color="7F7F7F"/>
            </w:tcBorders>
          </w:tcPr>
          <w:p w14:paraId="155CF493" w14:textId="6CF41B7C" w:rsidR="00DE0D0D" w:rsidRDefault="006F7505">
            <w:pPr>
              <w:pStyle w:val="TableParagraph"/>
              <w:spacing w:before="86" w:line="288" w:lineRule="auto"/>
              <w:ind w:left="79" w:right="77"/>
              <w:jc w:val="both"/>
              <w:rPr>
                <w:rFonts w:ascii="Arial" w:eastAsia="Arial" w:hAnsi="Arial" w:cs="Arial"/>
                <w:sz w:val="20"/>
                <w:szCs w:val="20"/>
              </w:rPr>
            </w:pPr>
            <w:r>
              <w:rPr>
                <w:rFonts w:ascii="Arial"/>
                <w:sz w:val="20"/>
              </w:rPr>
              <w:t xml:space="preserve">Parish Council meetings are held in </w:t>
            </w:r>
            <w:r w:rsidR="00C93A0F">
              <w:rPr>
                <w:rFonts w:ascii="Arial"/>
                <w:sz w:val="20"/>
              </w:rPr>
              <w:t>TCAM</w:t>
            </w:r>
            <w:r>
              <w:rPr>
                <w:rFonts w:ascii="Arial"/>
                <w:sz w:val="20"/>
              </w:rPr>
              <w:t xml:space="preserve"> which is a venue considered to have all the appropriate facilities for the Clerk, Councillors and the general public.</w:t>
            </w:r>
            <w:r w:rsidR="00C93A0F">
              <w:rPr>
                <w:rFonts w:ascii="Arial"/>
                <w:sz w:val="20"/>
              </w:rPr>
              <w:t xml:space="preserve">  Back up venue available if </w:t>
            </w:r>
            <w:r w:rsidR="00095D64">
              <w:rPr>
                <w:rFonts w:ascii="Arial"/>
                <w:sz w:val="20"/>
              </w:rPr>
              <w:t xml:space="preserve">any </w:t>
            </w:r>
            <w:r w:rsidR="00C93A0F">
              <w:rPr>
                <w:rFonts w:ascii="Arial"/>
                <w:sz w:val="20"/>
              </w:rPr>
              <w:t>issue means there will be a significant number of public there.</w:t>
            </w:r>
          </w:p>
        </w:tc>
        <w:tc>
          <w:tcPr>
            <w:tcW w:w="769" w:type="dxa"/>
            <w:tcBorders>
              <w:top w:val="single" w:sz="4" w:space="0" w:color="7F7F7F"/>
              <w:left w:val="single" w:sz="4" w:space="0" w:color="7F7F7F"/>
              <w:bottom w:val="single" w:sz="4" w:space="0" w:color="7F7F7F"/>
              <w:right w:val="single" w:sz="4" w:space="0" w:color="7F7F7F"/>
            </w:tcBorders>
          </w:tcPr>
          <w:p w14:paraId="2A1F63D3" w14:textId="6BCF5855" w:rsidR="00DE0D0D" w:rsidRDefault="006F7505">
            <w:pPr>
              <w:pStyle w:val="TableParagraph"/>
              <w:spacing w:before="86"/>
              <w:jc w:val="center"/>
              <w:rPr>
                <w:rFonts w:ascii="Arial" w:eastAsia="Arial" w:hAnsi="Arial" w:cs="Arial"/>
                <w:sz w:val="20"/>
                <w:szCs w:val="20"/>
              </w:rPr>
            </w:pPr>
            <w:r>
              <w:rPr>
                <w:rFonts w:ascii="Arial"/>
                <w:sz w:val="20"/>
              </w:rPr>
              <w:t>A</w:t>
            </w:r>
            <w:r w:rsidR="00095D64">
              <w:rPr>
                <w:rFonts w:ascii="Arial"/>
                <w:sz w:val="20"/>
              </w:rPr>
              <w:t>/B</w:t>
            </w:r>
          </w:p>
        </w:tc>
        <w:tc>
          <w:tcPr>
            <w:tcW w:w="2694" w:type="dxa"/>
            <w:tcBorders>
              <w:top w:val="single" w:sz="4" w:space="0" w:color="7F7F7F"/>
              <w:left w:val="single" w:sz="4" w:space="0" w:color="7F7F7F"/>
              <w:bottom w:val="single" w:sz="4" w:space="0" w:color="7F7F7F"/>
              <w:right w:val="single" w:sz="4" w:space="0" w:color="7F7F7F"/>
            </w:tcBorders>
          </w:tcPr>
          <w:p w14:paraId="114566E1" w14:textId="0C7CB17D" w:rsidR="00DE0D0D" w:rsidRDefault="006F7505">
            <w:pPr>
              <w:pStyle w:val="TableParagraph"/>
              <w:spacing w:before="86" w:line="288" w:lineRule="auto"/>
              <w:ind w:left="80" w:right="945"/>
              <w:rPr>
                <w:rFonts w:ascii="Arial" w:eastAsia="Arial" w:hAnsi="Arial" w:cs="Arial"/>
                <w:sz w:val="20"/>
                <w:szCs w:val="20"/>
              </w:rPr>
            </w:pPr>
            <w:r>
              <w:rPr>
                <w:rFonts w:ascii="Arial"/>
                <w:sz w:val="20"/>
              </w:rPr>
              <w:t>Existing procedure adequate.</w:t>
            </w:r>
            <w:r w:rsidR="00095D64">
              <w:rPr>
                <w:rFonts w:ascii="Arial"/>
                <w:sz w:val="20"/>
              </w:rPr>
              <w:t xml:space="preserve">  Back up plan in place</w:t>
            </w:r>
          </w:p>
        </w:tc>
        <w:tc>
          <w:tcPr>
            <w:tcW w:w="1154" w:type="dxa"/>
            <w:tcBorders>
              <w:top w:val="single" w:sz="4" w:space="0" w:color="7F7F7F"/>
              <w:left w:val="single" w:sz="4" w:space="0" w:color="7F7F7F"/>
              <w:bottom w:val="single" w:sz="4" w:space="0" w:color="7F7F7F"/>
              <w:right w:val="single" w:sz="4" w:space="0" w:color="7F7F7F"/>
            </w:tcBorders>
          </w:tcPr>
          <w:p w14:paraId="2E887552" w14:textId="77777777" w:rsidR="00DE0D0D" w:rsidRDefault="006F7505" w:rsidP="0015167F">
            <w:pPr>
              <w:pStyle w:val="TableParagraph"/>
              <w:spacing w:before="86"/>
              <w:ind w:left="80" w:right="394"/>
              <w:rPr>
                <w:rFonts w:ascii="Arial" w:eastAsia="Arial" w:hAnsi="Arial" w:cs="Arial"/>
                <w:sz w:val="20"/>
                <w:szCs w:val="20"/>
              </w:rPr>
            </w:pPr>
            <w:r>
              <w:rPr>
                <w:rFonts w:ascii="Arial"/>
                <w:sz w:val="20"/>
              </w:rPr>
              <w:t xml:space="preserve">Clerk </w:t>
            </w:r>
            <w:r w:rsidR="0015167F">
              <w:rPr>
                <w:rFonts w:ascii="Arial"/>
                <w:sz w:val="20"/>
              </w:rPr>
              <w:t xml:space="preserve">/ </w:t>
            </w:r>
            <w:r>
              <w:rPr>
                <w:rFonts w:ascii="Arial"/>
                <w:sz w:val="20"/>
              </w:rPr>
              <w:t>Council</w:t>
            </w:r>
          </w:p>
        </w:tc>
      </w:tr>
      <w:tr w:rsidR="009C5B6F" w14:paraId="115CA2AD" w14:textId="77777777" w:rsidTr="00C93A0F">
        <w:trPr>
          <w:trHeight w:hRule="exact" w:val="1736"/>
        </w:trPr>
        <w:tc>
          <w:tcPr>
            <w:tcW w:w="1381" w:type="dxa"/>
            <w:tcBorders>
              <w:top w:val="single" w:sz="4" w:space="0" w:color="7F7F7F"/>
              <w:left w:val="single" w:sz="4" w:space="0" w:color="7F7F7F"/>
              <w:bottom w:val="single" w:sz="4" w:space="0" w:color="7F7F7F"/>
              <w:right w:val="single" w:sz="4" w:space="0" w:color="7F7F7F"/>
            </w:tcBorders>
            <w:shd w:val="clear" w:color="auto" w:fill="95B3D7"/>
          </w:tcPr>
          <w:p w14:paraId="3D47F1B7" w14:textId="77777777" w:rsidR="009C5B6F" w:rsidRDefault="009C5B6F"/>
        </w:tc>
        <w:tc>
          <w:tcPr>
            <w:tcW w:w="2821" w:type="dxa"/>
            <w:tcBorders>
              <w:top w:val="single" w:sz="4" w:space="0" w:color="7F7F7F"/>
              <w:left w:val="single" w:sz="4" w:space="0" w:color="7F7F7F"/>
              <w:bottom w:val="single" w:sz="4" w:space="0" w:color="7F7F7F"/>
              <w:right w:val="single" w:sz="4" w:space="0" w:color="7F7F7F"/>
            </w:tcBorders>
          </w:tcPr>
          <w:p w14:paraId="0C10CF6D" w14:textId="29D9936D" w:rsidR="009C5B6F" w:rsidRDefault="009C5B6F">
            <w:pPr>
              <w:pStyle w:val="TableParagraph"/>
              <w:spacing w:before="86" w:line="288" w:lineRule="auto"/>
              <w:ind w:left="79" w:right="850"/>
              <w:rPr>
                <w:rFonts w:ascii="Arial"/>
                <w:sz w:val="20"/>
              </w:rPr>
            </w:pPr>
            <w:r>
              <w:rPr>
                <w:rFonts w:ascii="Arial"/>
                <w:sz w:val="20"/>
              </w:rPr>
              <w:t xml:space="preserve">Bus Shelter may need to be removed to allow works to be carried out </w:t>
            </w:r>
          </w:p>
        </w:tc>
        <w:tc>
          <w:tcPr>
            <w:tcW w:w="5132" w:type="dxa"/>
            <w:tcBorders>
              <w:top w:val="single" w:sz="4" w:space="0" w:color="7F7F7F"/>
              <w:left w:val="single" w:sz="4" w:space="0" w:color="7F7F7F"/>
              <w:bottom w:val="single" w:sz="4" w:space="0" w:color="7F7F7F"/>
              <w:right w:val="single" w:sz="4" w:space="0" w:color="7F7F7F"/>
            </w:tcBorders>
          </w:tcPr>
          <w:p w14:paraId="7BF2492F" w14:textId="1AF98881" w:rsidR="009C5B6F" w:rsidRDefault="009C5B6F">
            <w:pPr>
              <w:pStyle w:val="TableParagraph"/>
              <w:spacing w:before="86" w:line="288" w:lineRule="auto"/>
              <w:ind w:left="79" w:right="77"/>
              <w:jc w:val="both"/>
              <w:rPr>
                <w:rFonts w:ascii="Arial"/>
                <w:sz w:val="20"/>
              </w:rPr>
            </w:pPr>
            <w:r>
              <w:rPr>
                <w:rFonts w:ascii="Arial"/>
                <w:sz w:val="20"/>
              </w:rPr>
              <w:t>Estimates for repair and replacement received.  Money ringfenced for eventuality.</w:t>
            </w:r>
          </w:p>
        </w:tc>
        <w:tc>
          <w:tcPr>
            <w:tcW w:w="769" w:type="dxa"/>
            <w:tcBorders>
              <w:top w:val="single" w:sz="4" w:space="0" w:color="7F7F7F"/>
              <w:left w:val="single" w:sz="4" w:space="0" w:color="7F7F7F"/>
              <w:bottom w:val="single" w:sz="4" w:space="0" w:color="7F7F7F"/>
              <w:right w:val="single" w:sz="4" w:space="0" w:color="7F7F7F"/>
            </w:tcBorders>
          </w:tcPr>
          <w:p w14:paraId="18EE7FF2" w14:textId="090F50A2" w:rsidR="009C5B6F" w:rsidRDefault="009C5B6F">
            <w:pPr>
              <w:pStyle w:val="TableParagraph"/>
              <w:spacing w:before="86"/>
              <w:jc w:val="center"/>
              <w:rPr>
                <w:rFonts w:ascii="Arial"/>
                <w:sz w:val="20"/>
              </w:rPr>
            </w:pPr>
            <w:r>
              <w:rPr>
                <w:rFonts w:ascii="Arial"/>
                <w:sz w:val="20"/>
              </w:rPr>
              <w:t>A</w:t>
            </w:r>
          </w:p>
        </w:tc>
        <w:tc>
          <w:tcPr>
            <w:tcW w:w="2694" w:type="dxa"/>
            <w:tcBorders>
              <w:top w:val="single" w:sz="4" w:space="0" w:color="7F7F7F"/>
              <w:left w:val="single" w:sz="4" w:space="0" w:color="7F7F7F"/>
              <w:bottom w:val="single" w:sz="4" w:space="0" w:color="7F7F7F"/>
              <w:right w:val="single" w:sz="4" w:space="0" w:color="7F7F7F"/>
            </w:tcBorders>
          </w:tcPr>
          <w:p w14:paraId="10AF21BC" w14:textId="2B951232" w:rsidR="009C5B6F" w:rsidRDefault="009C5B6F">
            <w:pPr>
              <w:pStyle w:val="TableParagraph"/>
              <w:spacing w:before="86" w:line="288" w:lineRule="auto"/>
              <w:ind w:left="80" w:right="945"/>
              <w:rPr>
                <w:rFonts w:ascii="Arial"/>
                <w:sz w:val="20"/>
              </w:rPr>
            </w:pPr>
            <w:r>
              <w:rPr>
                <w:rFonts w:ascii="Arial"/>
                <w:sz w:val="20"/>
              </w:rPr>
              <w:t>Existing procedure adequate.</w:t>
            </w:r>
          </w:p>
        </w:tc>
        <w:tc>
          <w:tcPr>
            <w:tcW w:w="1154" w:type="dxa"/>
            <w:tcBorders>
              <w:top w:val="single" w:sz="4" w:space="0" w:color="7F7F7F"/>
              <w:left w:val="single" w:sz="4" w:space="0" w:color="7F7F7F"/>
              <w:bottom w:val="single" w:sz="4" w:space="0" w:color="7F7F7F"/>
              <w:right w:val="single" w:sz="4" w:space="0" w:color="7F7F7F"/>
            </w:tcBorders>
          </w:tcPr>
          <w:p w14:paraId="29ADF354" w14:textId="10E7DC9D" w:rsidR="009C5B6F" w:rsidRDefault="009C5B6F" w:rsidP="0015167F">
            <w:pPr>
              <w:pStyle w:val="TableParagraph"/>
              <w:spacing w:before="86"/>
              <w:ind w:left="80" w:right="394"/>
              <w:rPr>
                <w:rFonts w:ascii="Arial"/>
                <w:sz w:val="20"/>
              </w:rPr>
            </w:pPr>
            <w:r>
              <w:rPr>
                <w:rFonts w:ascii="Arial"/>
                <w:sz w:val="20"/>
              </w:rPr>
              <w:t>Clerk</w:t>
            </w:r>
          </w:p>
        </w:tc>
      </w:tr>
    </w:tbl>
    <w:p w14:paraId="3D34D1BE" w14:textId="77777777" w:rsidR="00DE0D0D" w:rsidRDefault="00DE0D0D">
      <w:pPr>
        <w:rPr>
          <w:rFonts w:ascii="Times New Roman" w:eastAsia="Times New Roman" w:hAnsi="Times New Roman" w:cs="Times New Roman"/>
          <w:sz w:val="20"/>
          <w:szCs w:val="20"/>
        </w:rPr>
      </w:pPr>
    </w:p>
    <w:p w14:paraId="2E5F4722" w14:textId="7754AF33" w:rsidR="00DE0D0D" w:rsidRPr="009249FA" w:rsidRDefault="009249FA">
      <w:pPr>
        <w:rPr>
          <w:rFonts w:ascii="Arial" w:eastAsia="Times New Roman" w:hAnsi="Arial" w:cs="Arial"/>
          <w:sz w:val="20"/>
          <w:szCs w:val="20"/>
        </w:rPr>
      </w:pPr>
      <w:r w:rsidRPr="009249FA">
        <w:rPr>
          <w:rFonts w:ascii="Arial" w:eastAsia="Times New Roman" w:hAnsi="Arial" w:cs="Arial"/>
          <w:sz w:val="20"/>
          <w:szCs w:val="20"/>
        </w:rPr>
        <w:t>Amended to add Bus shelter risk March 2018 – full review as below.</w:t>
      </w:r>
    </w:p>
    <w:p w14:paraId="1838A66A" w14:textId="77777777" w:rsidR="00DE0D0D" w:rsidRDefault="00DE0D0D">
      <w:pPr>
        <w:spacing w:before="4"/>
        <w:rPr>
          <w:rFonts w:ascii="Times New Roman" w:eastAsia="Times New Roman" w:hAnsi="Times New Roman" w:cs="Times New Roman"/>
          <w:sz w:val="29"/>
          <w:szCs w:val="29"/>
        </w:rPr>
      </w:pPr>
    </w:p>
    <w:p w14:paraId="5054F9C9" w14:textId="4597A1F6" w:rsidR="00DE0D0D" w:rsidRDefault="006F7505">
      <w:pPr>
        <w:pStyle w:val="BodyText"/>
        <w:spacing w:before="66"/>
      </w:pPr>
      <w:r>
        <w:t>Signed ……</w:t>
      </w:r>
      <w:r w:rsidR="009249FA">
        <w:t>B Littler…</w:t>
      </w:r>
      <w:bookmarkStart w:id="0" w:name="_GoBack"/>
      <w:bookmarkEnd w:id="0"/>
      <w:r>
        <w:t>..</w:t>
      </w:r>
      <w:r w:rsidR="00C93A0F">
        <w:t xml:space="preserve"> Chairman of Mawsley</w:t>
      </w:r>
      <w:r w:rsidR="003E5E83">
        <w:t xml:space="preserve"> Parish Council</w:t>
      </w:r>
    </w:p>
    <w:p w14:paraId="66FF8695" w14:textId="77777777" w:rsidR="00DE0D0D" w:rsidRDefault="00DE0D0D">
      <w:pPr>
        <w:rPr>
          <w:rFonts w:ascii="Arial" w:eastAsia="Arial" w:hAnsi="Arial" w:cs="Arial"/>
          <w:sz w:val="20"/>
          <w:szCs w:val="20"/>
        </w:rPr>
      </w:pPr>
    </w:p>
    <w:p w14:paraId="73DAF7EA" w14:textId="77777777" w:rsidR="00DE0D0D" w:rsidRDefault="00DE0D0D">
      <w:pPr>
        <w:spacing w:before="5"/>
        <w:rPr>
          <w:rFonts w:ascii="Arial" w:eastAsia="Arial" w:hAnsi="Arial" w:cs="Arial"/>
          <w:sz w:val="25"/>
          <w:szCs w:val="25"/>
        </w:rPr>
      </w:pPr>
    </w:p>
    <w:p w14:paraId="75EA33C9" w14:textId="7EBCEC71" w:rsidR="009249FA" w:rsidRDefault="003E5E83">
      <w:pPr>
        <w:pStyle w:val="BodyText"/>
        <w:spacing w:line="288" w:lineRule="auto"/>
        <w:ind w:right="12637"/>
      </w:pPr>
      <w:r>
        <w:t xml:space="preserve">Dated: </w:t>
      </w:r>
      <w:r w:rsidR="009249FA">
        <w:t>06/08/17</w:t>
      </w:r>
    </w:p>
    <w:p w14:paraId="50E902F2" w14:textId="77777777" w:rsidR="0069211A" w:rsidRDefault="0069211A">
      <w:pPr>
        <w:pStyle w:val="BodyText"/>
        <w:spacing w:line="288" w:lineRule="auto"/>
        <w:ind w:right="12637"/>
      </w:pPr>
    </w:p>
    <w:sectPr w:rsidR="0069211A">
      <w:pgSz w:w="16840" w:h="11900" w:orient="landscape"/>
      <w:pgMar w:top="1100" w:right="1320" w:bottom="2080" w:left="1340" w:header="0" w:footer="189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93316" w14:textId="77777777" w:rsidR="00FF09B1" w:rsidRDefault="00FF09B1">
      <w:r>
        <w:separator/>
      </w:r>
    </w:p>
  </w:endnote>
  <w:endnote w:type="continuationSeparator" w:id="0">
    <w:p w14:paraId="68C5C0C0" w14:textId="77777777" w:rsidR="00FF09B1" w:rsidRDefault="00FF0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6E6D793" w14:textId="77777777" w:rsidR="00DE0D0D" w:rsidRDefault="00FF09B1">
    <w:pPr>
      <w:spacing w:line="14" w:lineRule="auto"/>
      <w:rPr>
        <w:sz w:val="20"/>
        <w:szCs w:val="20"/>
      </w:rPr>
    </w:pPr>
    <w:r>
      <w:pict w14:anchorId="67907D6C">
        <v:shapetype id="_x0000_t202" coordsize="21600,21600" o:spt="202" path="m0,0l0,21600,21600,21600,21600,0xe">
          <v:stroke joinstyle="miter"/>
          <v:path gradientshapeok="t" o:connecttype="rect"/>
        </v:shapetype>
        <v:shape id="_x0000_s2049" type="#_x0000_t202" style="position:absolute;margin-left:41.05pt;margin-top:513.2pt;width:336.55pt;height:61pt;z-index:-251658752;mso-position-horizontal-relative:page;mso-position-vertical-relative:page" filled="f" stroked="f">
          <v:textbox style="mso-next-textbox:#_x0000_s2049" inset="0,0,0,0">
            <w:txbxContent>
              <w:p w14:paraId="2D28960A" w14:textId="12A828A1" w:rsidR="00DE0D0D" w:rsidRDefault="00C93A0F">
                <w:pPr>
                  <w:spacing w:line="239" w:lineRule="exact"/>
                  <w:ind w:left="20"/>
                  <w:rPr>
                    <w:rFonts w:ascii="Trebuchet MS" w:eastAsia="Trebuchet MS" w:hAnsi="Trebuchet MS" w:cs="Trebuchet MS"/>
                  </w:rPr>
                </w:pPr>
                <w:r>
                  <w:rPr>
                    <w:rFonts w:ascii="Trebuchet MS"/>
                  </w:rPr>
                  <w:t>Mawsley</w:t>
                </w:r>
                <w:r w:rsidR="006F7505">
                  <w:rPr>
                    <w:rFonts w:ascii="Trebuchet MS"/>
                  </w:rPr>
                  <w:t xml:space="preserve"> Parish Council Risk</w:t>
                </w:r>
                <w:r w:rsidR="006F7505">
                  <w:rPr>
                    <w:rFonts w:ascii="Trebuchet MS"/>
                    <w:spacing w:val="-24"/>
                  </w:rPr>
                  <w:t xml:space="preserve"> </w:t>
                </w:r>
                <w:r w:rsidR="006F7505">
                  <w:rPr>
                    <w:rFonts w:ascii="Trebuchet MS"/>
                  </w:rPr>
                  <w:t>Assessment</w:t>
                </w:r>
              </w:p>
              <w:p w14:paraId="2D386D95" w14:textId="63C72D9C" w:rsidR="00C93A0F" w:rsidRDefault="00C93A0F">
                <w:pPr>
                  <w:spacing w:before="7" w:line="240" w:lineRule="exact"/>
                  <w:ind w:left="20" w:right="18"/>
                  <w:rPr>
                    <w:rFonts w:ascii="Trebuchet MS"/>
                  </w:rPr>
                </w:pPr>
                <w:r>
                  <w:rPr>
                    <w:rFonts w:ascii="Trebuchet MS"/>
                  </w:rPr>
                  <w:t>Adop</w:t>
                </w:r>
                <w:r w:rsidR="00897079">
                  <w:rPr>
                    <w:rFonts w:ascii="Trebuchet MS"/>
                  </w:rPr>
                  <w:t>ted:</w:t>
                </w:r>
                <w:r w:rsidR="00E51E80">
                  <w:rPr>
                    <w:rFonts w:ascii="Trebuchet MS"/>
                  </w:rPr>
                  <w:t xml:space="preserve"> 6</w:t>
                </w:r>
                <w:r w:rsidR="00E51E80" w:rsidRPr="00E51E80">
                  <w:rPr>
                    <w:rFonts w:ascii="Trebuchet MS"/>
                    <w:vertAlign w:val="superscript"/>
                  </w:rPr>
                  <w:t>th</w:t>
                </w:r>
                <w:r w:rsidR="00E51E80">
                  <w:rPr>
                    <w:rFonts w:ascii="Trebuchet MS"/>
                  </w:rPr>
                  <w:t xml:space="preserve"> July 2017</w:t>
                </w:r>
              </w:p>
              <w:p w14:paraId="6601B04F" w14:textId="4FA32D33" w:rsidR="0056603A" w:rsidRDefault="00C93A0F">
                <w:pPr>
                  <w:spacing w:before="7" w:line="240" w:lineRule="exact"/>
                  <w:ind w:left="20" w:right="18"/>
                  <w:rPr>
                    <w:rFonts w:ascii="Trebuchet MS"/>
                  </w:rPr>
                </w:pPr>
                <w:r>
                  <w:rPr>
                    <w:rFonts w:ascii="Trebuchet MS"/>
                  </w:rPr>
                  <w:t>Last review:</w:t>
                </w:r>
                <w:r w:rsidR="00E51E80">
                  <w:rPr>
                    <w:rFonts w:ascii="Trebuchet MS"/>
                  </w:rPr>
                  <w:t xml:space="preserve"> July 2017</w:t>
                </w:r>
              </w:p>
              <w:p w14:paraId="69D5AF4C" w14:textId="6B2D9B14" w:rsidR="0056603A" w:rsidRDefault="00C93A0F">
                <w:pPr>
                  <w:spacing w:before="7" w:line="240" w:lineRule="exact"/>
                  <w:ind w:left="20" w:right="18"/>
                  <w:rPr>
                    <w:rFonts w:ascii="Trebuchet MS" w:eastAsia="Trebuchet MS" w:hAnsi="Trebuchet MS" w:cs="Trebuchet MS"/>
                  </w:rPr>
                </w:pPr>
                <w:r>
                  <w:rPr>
                    <w:rFonts w:ascii="Trebuchet MS"/>
                  </w:rPr>
                  <w:t>Next Review:</w:t>
                </w:r>
                <w:r w:rsidR="00E51E80">
                  <w:rPr>
                    <w:rFonts w:ascii="Trebuchet MS"/>
                  </w:rPr>
                  <w:t xml:space="preserve"> July 2018</w:t>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44EAA" w14:textId="77777777" w:rsidR="00FF09B1" w:rsidRDefault="00FF09B1">
      <w:r>
        <w:separator/>
      </w:r>
    </w:p>
  </w:footnote>
  <w:footnote w:type="continuationSeparator" w:id="0">
    <w:p w14:paraId="5B4C5952" w14:textId="77777777" w:rsidR="00FF09B1" w:rsidRDefault="00FF09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DE0D0D"/>
    <w:rsid w:val="00035284"/>
    <w:rsid w:val="00095D64"/>
    <w:rsid w:val="0011000F"/>
    <w:rsid w:val="0015167F"/>
    <w:rsid w:val="001D0313"/>
    <w:rsid w:val="00266202"/>
    <w:rsid w:val="003073B2"/>
    <w:rsid w:val="003A6798"/>
    <w:rsid w:val="003A738B"/>
    <w:rsid w:val="003D233D"/>
    <w:rsid w:val="003E5E83"/>
    <w:rsid w:val="004112EE"/>
    <w:rsid w:val="004D203B"/>
    <w:rsid w:val="0056603A"/>
    <w:rsid w:val="006038F5"/>
    <w:rsid w:val="00666FB7"/>
    <w:rsid w:val="0069211A"/>
    <w:rsid w:val="006C2EAF"/>
    <w:rsid w:val="006F7505"/>
    <w:rsid w:val="00792985"/>
    <w:rsid w:val="00897079"/>
    <w:rsid w:val="009249FA"/>
    <w:rsid w:val="009A3C12"/>
    <w:rsid w:val="009C5B6F"/>
    <w:rsid w:val="00A6474D"/>
    <w:rsid w:val="00AA78B9"/>
    <w:rsid w:val="00BB772F"/>
    <w:rsid w:val="00C071D0"/>
    <w:rsid w:val="00C26BCB"/>
    <w:rsid w:val="00C93A0F"/>
    <w:rsid w:val="00CF473D"/>
    <w:rsid w:val="00D14E93"/>
    <w:rsid w:val="00D16842"/>
    <w:rsid w:val="00DE0D0D"/>
    <w:rsid w:val="00E51E80"/>
    <w:rsid w:val="00F00606"/>
    <w:rsid w:val="00FD1628"/>
    <w:rsid w:val="00FF09B1"/>
    <w:rsid w:val="00FF5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101E0B"/>
  <w15:docId w15:val="{B80F97AD-BC4B-4B65-A3C2-7F602157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A3C12"/>
    <w:pPr>
      <w:tabs>
        <w:tab w:val="center" w:pos="4513"/>
        <w:tab w:val="right" w:pos="9026"/>
      </w:tabs>
    </w:pPr>
  </w:style>
  <w:style w:type="character" w:customStyle="1" w:styleId="HeaderChar">
    <w:name w:val="Header Char"/>
    <w:basedOn w:val="DefaultParagraphFont"/>
    <w:link w:val="Header"/>
    <w:uiPriority w:val="99"/>
    <w:rsid w:val="009A3C12"/>
  </w:style>
  <w:style w:type="paragraph" w:styleId="Footer">
    <w:name w:val="footer"/>
    <w:basedOn w:val="Normal"/>
    <w:link w:val="FooterChar"/>
    <w:uiPriority w:val="99"/>
    <w:unhideWhenUsed/>
    <w:rsid w:val="009A3C12"/>
    <w:pPr>
      <w:tabs>
        <w:tab w:val="center" w:pos="4513"/>
        <w:tab w:val="right" w:pos="9026"/>
      </w:tabs>
    </w:pPr>
  </w:style>
  <w:style w:type="character" w:customStyle="1" w:styleId="FooterChar">
    <w:name w:val="Footer Char"/>
    <w:basedOn w:val="DefaultParagraphFont"/>
    <w:link w:val="Footer"/>
    <w:uiPriority w:val="99"/>
    <w:rsid w:val="009A3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1578</Words>
  <Characters>8995</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Juliet Lewis</cp:lastModifiedBy>
  <cp:revision>5</cp:revision>
  <cp:lastPrinted>2017-07-06T15:43:00Z</cp:lastPrinted>
  <dcterms:created xsi:type="dcterms:W3CDTF">2017-07-06T11:40:00Z</dcterms:created>
  <dcterms:modified xsi:type="dcterms:W3CDTF">2018-05-09T19:56:00Z</dcterms:modified>
</cp:coreProperties>
</file>